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6B8" w:rsidRPr="00BE26B8" w:rsidRDefault="00BE26B8" w:rsidP="00BE26B8">
      <w:pPr>
        <w:jc w:val="center"/>
        <w:rPr>
          <w:rFonts w:ascii="Arial" w:hAnsi="Arial" w:cs="Arial"/>
          <w:color w:val="212121"/>
          <w:sz w:val="28"/>
          <w:szCs w:val="28"/>
          <w:shd w:val="clear" w:color="auto" w:fill="FFFFFF"/>
        </w:rPr>
      </w:pPr>
      <w:r w:rsidRPr="00BE26B8">
        <w:rPr>
          <w:rFonts w:ascii="Arial" w:hAnsi="Arial" w:cs="Arial"/>
          <w:color w:val="212121"/>
          <w:sz w:val="28"/>
          <w:szCs w:val="28"/>
          <w:shd w:val="clear" w:color="auto" w:fill="FFFFFF"/>
        </w:rPr>
        <w:t>Garanti Sadlar</w:t>
      </w:r>
    </w:p>
    <w:p w:rsidR="00BE26B8" w:rsidRDefault="00BE26B8" w:rsidP="00BE26B8">
      <w:pPr>
        <w:jc w:val="center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Top</w:t>
      </w:r>
      <w:proofErr w:type="spellEnd"/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Reiter ger denna garanti på alla sina sadlar</w:t>
      </w:r>
      <w:r w:rsidRPr="00CB6339">
        <w:rPr>
          <w:rFonts w:ascii="Arial" w:hAnsi="Arial" w:cs="Arial"/>
          <w:color w:val="212121"/>
          <w:sz w:val="24"/>
          <w:szCs w:val="24"/>
          <w:shd w:val="clear" w:color="auto" w:fill="FFFFFF"/>
        </w:rPr>
        <w:t>.</w:t>
      </w:r>
    </w:p>
    <w:p w:rsidR="00BE26B8" w:rsidRDefault="00BE26B8" w:rsidP="00BE26B8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5 år på tillverknings</w:t>
      </w:r>
      <w:r w:rsidRPr="00CB6339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fel på </w:t>
      </w:r>
      <w:proofErr w:type="spellStart"/>
      <w:r w:rsidRPr="00CB6339">
        <w:rPr>
          <w:rFonts w:ascii="Arial" w:hAnsi="Arial" w:cs="Arial"/>
          <w:color w:val="212121"/>
          <w:sz w:val="24"/>
          <w:szCs w:val="24"/>
          <w:shd w:val="clear" w:color="auto" w:fill="FFFFFF"/>
        </w:rPr>
        <w:t>So</w:t>
      </w: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ftSwing</w:t>
      </w:r>
      <w:proofErr w:type="spellEnd"/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- sadelbommen och 1 års garanti för tillverknings fel på lädret</w:t>
      </w:r>
      <w:r w:rsidRPr="00CB6339">
        <w:rPr>
          <w:rFonts w:ascii="Arial" w:hAnsi="Arial" w:cs="Arial"/>
          <w:color w:val="212121"/>
          <w:sz w:val="24"/>
          <w:szCs w:val="24"/>
          <w:shd w:val="clear" w:color="auto" w:fill="FFFFFF"/>
        </w:rPr>
        <w:t>.   Garantitiden är baserad på fakturadat</w:t>
      </w: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um .   Kostnaderna för frakten </w:t>
      </w:r>
      <w:r w:rsidRPr="00CB6339">
        <w:rPr>
          <w:rFonts w:ascii="Arial" w:hAnsi="Arial" w:cs="Arial"/>
          <w:color w:val="212121"/>
          <w:sz w:val="24"/>
          <w:szCs w:val="24"/>
          <w:shd w:val="clear" w:color="auto" w:fill="FFFFFF"/>
        </w:rPr>
        <w:t>tillbaka till TOP REITER måste betalas av kunden</w:t>
      </w: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.</w:t>
      </w:r>
    </w:p>
    <w:p w:rsidR="00BE26B8" w:rsidRPr="00CB6339" w:rsidRDefault="00BE26B8" w:rsidP="00BE26B8">
      <w:pPr>
        <w:rPr>
          <w:sz w:val="24"/>
          <w:szCs w:val="24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Ta kontakt med oss På Bettet: pabettet@gmail.com gärna med foto på skada eller problem, så tar vi kontakt med </w:t>
      </w:r>
      <w:proofErr w:type="spellStart"/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Top</w:t>
      </w:r>
      <w:proofErr w:type="spellEnd"/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Reiter Tyskland.</w:t>
      </w:r>
    </w:p>
    <w:p w:rsidR="00F56B31" w:rsidRPr="00BE26B8" w:rsidRDefault="00F56B31" w:rsidP="00BE26B8"/>
    <w:sectPr w:rsidR="00F56B31" w:rsidRPr="00BE26B8" w:rsidSect="00F56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1304"/>
  <w:hyphenationZone w:val="425"/>
  <w:characterSpacingControl w:val="doNotCompress"/>
  <w:compat/>
  <w:rsids>
    <w:rsidRoot w:val="00BE26B8"/>
    <w:rsid w:val="00BE26B8"/>
    <w:rsid w:val="00F56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6B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354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2016-08-14T12:15:00Z</dcterms:created>
  <dcterms:modified xsi:type="dcterms:W3CDTF">2016-08-14T12:22:00Z</dcterms:modified>
</cp:coreProperties>
</file>