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B352" w14:textId="77777777" w:rsidR="006673CF" w:rsidRDefault="006673CF" w:rsidP="00C84DD7">
      <w:pPr>
        <w:pStyle w:val="CorpoA"/>
        <w:spacing w:line="312" w:lineRule="auto"/>
        <w:jc w:val="center"/>
        <w:rPr>
          <w:rFonts w:ascii="Avenir Next LT Pro Light" w:eastAsia="Avenir Next LT Pro Light" w:hAnsi="Avenir Next LT Pro Light" w:cs="Avenir Next LT Pro Light"/>
          <w:b/>
          <w:bCs/>
          <w:sz w:val="36"/>
          <w:szCs w:val="36"/>
          <w:u w:color="FF0000"/>
        </w:rPr>
      </w:pPr>
    </w:p>
    <w:p w14:paraId="25702F58" w14:textId="15334E97" w:rsidR="00C84DD7" w:rsidRPr="009323AB" w:rsidRDefault="00C84DD7" w:rsidP="00C84DD7">
      <w:pPr>
        <w:pStyle w:val="CorpoA"/>
        <w:spacing w:line="312" w:lineRule="auto"/>
        <w:jc w:val="center"/>
        <w:rPr>
          <w:rFonts w:ascii="Avenir Next LT Pro Light" w:eastAsia="Avenir Next LT Pro Light" w:hAnsi="Avenir Next LT Pro Light" w:cs="Avenir Next LT Pro Light"/>
          <w:b/>
          <w:bCs/>
          <w:sz w:val="36"/>
          <w:szCs w:val="36"/>
          <w:u w:color="FF0000"/>
          <w:lang w:val="en-GB"/>
        </w:rPr>
      </w:pPr>
      <w:r w:rsidRPr="009323AB">
        <w:rPr>
          <w:rFonts w:ascii="Avenir Next LT Pro Light" w:eastAsia="Avenir Next LT Pro Light" w:hAnsi="Avenir Next LT Pro Light" w:cs="Avenir Next LT Pro Light"/>
          <w:b/>
          <w:bCs/>
          <w:sz w:val="36"/>
          <w:szCs w:val="36"/>
          <w:u w:color="FF0000"/>
          <w:lang w:val="en-GB"/>
        </w:rPr>
        <w:t>MV AGUSTA BACK IN GRAND STYLE AT EICMA 2023</w:t>
      </w:r>
    </w:p>
    <w:p w14:paraId="54283AF5" w14:textId="77777777" w:rsidR="00C84DD7" w:rsidRPr="009323AB" w:rsidRDefault="00C84DD7" w:rsidP="00C84DD7">
      <w:pPr>
        <w:pStyle w:val="CorpoA"/>
        <w:jc w:val="both"/>
        <w:rPr>
          <w:rFonts w:ascii="Avenir Next LT Pro Light" w:eastAsia="Avenir Next LT Pro Light" w:hAnsi="Avenir Next LT Pro Light" w:cs="Avenir Next LT Pro Light"/>
          <w:i/>
          <w:iCs/>
          <w:color w:val="FF0000"/>
          <w:sz w:val="24"/>
          <w:szCs w:val="24"/>
          <w:u w:color="FF0000"/>
          <w:lang w:val="en-GB"/>
        </w:rPr>
      </w:pPr>
    </w:p>
    <w:p w14:paraId="500504D7" w14:textId="34284F7C" w:rsidR="00692319" w:rsidRPr="009323AB" w:rsidRDefault="00C84DD7" w:rsidP="009323AB">
      <w:pPr>
        <w:pStyle w:val="CorpoA"/>
        <w:jc w:val="both"/>
        <w:rPr>
          <w:rFonts w:ascii="Avenir Next LT Pro Light" w:hAnsi="Avenir Next LT Pro Light"/>
          <w:color w:val="auto"/>
          <w:sz w:val="24"/>
          <w:szCs w:val="24"/>
          <w:u w:color="FF0000"/>
          <w:lang w:val="en-GB"/>
        </w:rPr>
      </w:pPr>
      <w:r w:rsidRPr="009323AB">
        <w:rPr>
          <w:rFonts w:ascii="Avenir Next LT Pro Light" w:eastAsia="Avenir Next LT Pro Light" w:hAnsi="Avenir Next LT Pro Light" w:cs="Avenir Next LT Pro Light"/>
          <w:color w:val="auto"/>
          <w:sz w:val="24"/>
          <w:szCs w:val="24"/>
          <w:u w:color="FF0000"/>
          <w:lang w:val="en-GB"/>
        </w:rPr>
        <w:t xml:space="preserve">Varese, October </w:t>
      </w:r>
      <w:r w:rsidR="00EF61FC" w:rsidRPr="009323AB">
        <w:rPr>
          <w:rFonts w:ascii="Avenir Next LT Pro Light" w:eastAsia="Avenir Next LT Pro Light" w:hAnsi="Avenir Next LT Pro Light" w:cs="Avenir Next LT Pro Light"/>
          <w:color w:val="auto"/>
          <w:sz w:val="24"/>
          <w:szCs w:val="24"/>
          <w:u w:color="FF0000"/>
          <w:lang w:val="en-GB"/>
        </w:rPr>
        <w:t>24</w:t>
      </w:r>
      <w:r w:rsidRPr="009323AB">
        <w:rPr>
          <w:rFonts w:ascii="Avenir Next LT Pro Light" w:eastAsia="Avenir Next LT Pro Light" w:hAnsi="Avenir Next LT Pro Light" w:cs="Avenir Next LT Pro Light"/>
          <w:color w:val="auto"/>
          <w:sz w:val="24"/>
          <w:szCs w:val="24"/>
          <w:u w:color="FF0000"/>
          <w:lang w:val="en-GB"/>
        </w:rPr>
        <w:t xml:space="preserve">, 2023 - MV Agusta announces its participation to the 2023 edition of EICMA, the </w:t>
      </w:r>
      <w:r w:rsidR="00692319" w:rsidRPr="009323AB">
        <w:rPr>
          <w:rFonts w:ascii="Avenir Next LT Pro Light" w:eastAsia="Avenir Next LT Pro Light" w:hAnsi="Avenir Next LT Pro Light" w:cs="Avenir Next LT Pro Light"/>
          <w:color w:val="auto"/>
          <w:sz w:val="24"/>
          <w:szCs w:val="24"/>
          <w:u w:color="FF0000"/>
          <w:lang w:val="en-GB"/>
        </w:rPr>
        <w:t xml:space="preserve">world’s </w:t>
      </w:r>
      <w:r w:rsidRPr="009323AB">
        <w:rPr>
          <w:rFonts w:ascii="Avenir Next LT Pro Light" w:eastAsia="Avenir Next LT Pro Light" w:hAnsi="Avenir Next LT Pro Light" w:cs="Avenir Next LT Pro Light"/>
          <w:color w:val="auto"/>
          <w:sz w:val="24"/>
          <w:szCs w:val="24"/>
          <w:u w:color="FF0000"/>
          <w:lang w:val="en-GB"/>
        </w:rPr>
        <w:t>most important motorcycle show, to be held in Milan on November 7-12</w:t>
      </w:r>
      <w:r w:rsidRPr="009323AB">
        <w:rPr>
          <w:rFonts w:ascii="Avenir Next LT Pro Light" w:hAnsi="Avenir Next LT Pro Light"/>
          <w:color w:val="auto"/>
          <w:sz w:val="24"/>
          <w:szCs w:val="24"/>
          <w:u w:color="FF0000"/>
          <w:lang w:val="en-GB"/>
        </w:rPr>
        <w:t xml:space="preserve">. </w:t>
      </w:r>
    </w:p>
    <w:p w14:paraId="75607A1E" w14:textId="581CE885" w:rsidR="00692319" w:rsidRPr="009323AB" w:rsidRDefault="00692319" w:rsidP="009323AB">
      <w:pPr>
        <w:pStyle w:val="CorpoA"/>
        <w:jc w:val="both"/>
        <w:rPr>
          <w:rFonts w:ascii="Avenir Next LT Pro Light" w:hAnsi="Avenir Next LT Pro Light"/>
          <w:color w:val="auto"/>
          <w:sz w:val="24"/>
          <w:szCs w:val="24"/>
          <w:u w:color="FF0000"/>
          <w:lang w:val="nl-NL"/>
        </w:rPr>
      </w:pPr>
      <w:r w:rsidRPr="009323AB">
        <w:rPr>
          <w:rFonts w:ascii="Avenir Next LT Pro Light" w:hAnsi="Avenir Next LT Pro Light"/>
          <w:color w:val="auto"/>
          <w:sz w:val="24"/>
          <w:szCs w:val="24"/>
          <w:u w:color="FF0000"/>
          <w:lang w:val="en-GB"/>
        </w:rPr>
        <w:t xml:space="preserve">November 2023 will mark </w:t>
      </w:r>
      <w:r w:rsidRPr="009323AB">
        <w:rPr>
          <w:rFonts w:ascii="Avenir Next LT Pro Light" w:hAnsi="Avenir Next LT Pro Light"/>
          <w:color w:val="auto"/>
          <w:sz w:val="24"/>
          <w:szCs w:val="24"/>
          <w:u w:color="FF0000"/>
          <w:lang w:val="nl-NL"/>
        </w:rPr>
        <w:t>a</w:t>
      </w:r>
      <w:r w:rsidR="00C84DD7" w:rsidRPr="009323AB">
        <w:rPr>
          <w:rFonts w:ascii="Avenir Next LT Pro Light" w:hAnsi="Avenir Next LT Pro Light"/>
          <w:color w:val="auto"/>
          <w:sz w:val="24"/>
          <w:szCs w:val="24"/>
          <w:u w:color="FF0000"/>
          <w:lang w:val="nl-NL"/>
        </w:rPr>
        <w:t xml:space="preserve"> grand return for the Schiranna brand, with an impressive roster of stunning models, projects and initiatives that will delight fans and owners from across the world. </w:t>
      </w:r>
    </w:p>
    <w:p w14:paraId="5EABF41F" w14:textId="7FC65C99" w:rsidR="00B001A0" w:rsidRPr="009323AB" w:rsidRDefault="00B001A0" w:rsidP="009323AB">
      <w:pPr>
        <w:pStyle w:val="CorpoA"/>
        <w:jc w:val="both"/>
        <w:rPr>
          <w:rFonts w:ascii="Avenir Next LT Pro Light" w:hAnsi="Avenir Next LT Pro Light"/>
          <w:color w:val="auto"/>
          <w:sz w:val="24"/>
          <w:szCs w:val="24"/>
          <w:u w:color="FF0000"/>
          <w:lang w:val="nl-NL"/>
        </w:rPr>
      </w:pPr>
      <w:r w:rsidRPr="009323AB">
        <w:rPr>
          <w:rFonts w:ascii="Avenir Next LT Pro Light" w:hAnsi="Avenir Next LT Pro Light"/>
          <w:color w:val="auto"/>
          <w:sz w:val="24"/>
          <w:szCs w:val="24"/>
          <w:u w:color="FF0000"/>
          <w:lang w:val="nl-NL"/>
        </w:rPr>
        <w:t xml:space="preserve">Among these novelties, MV Agusta will reveal the much awaited 9.5 </w:t>
      </w:r>
      <w:r w:rsidR="006F7936" w:rsidRPr="009323AB">
        <w:rPr>
          <w:rFonts w:ascii="Avenir Next LT Pro Light" w:hAnsi="Avenir Next LT Pro Light"/>
          <w:color w:val="auto"/>
          <w:sz w:val="24"/>
          <w:szCs w:val="24"/>
          <w:u w:color="FF0000"/>
          <w:lang w:val="nl-NL"/>
        </w:rPr>
        <w:t>p</w:t>
      </w:r>
      <w:r w:rsidRPr="009323AB">
        <w:rPr>
          <w:rFonts w:ascii="Avenir Next LT Pro Light" w:hAnsi="Avenir Next LT Pro Light"/>
          <w:color w:val="auto"/>
          <w:sz w:val="24"/>
          <w:szCs w:val="24"/>
          <w:u w:color="FF0000"/>
          <w:lang w:val="nl-NL"/>
        </w:rPr>
        <w:t>roject in its final form.</w:t>
      </w:r>
    </w:p>
    <w:p w14:paraId="701834BA" w14:textId="681122BC" w:rsidR="00692319" w:rsidRPr="009323AB" w:rsidRDefault="00C84DD7" w:rsidP="009323AB">
      <w:pPr>
        <w:pStyle w:val="CorpoA"/>
        <w:jc w:val="both"/>
        <w:rPr>
          <w:rFonts w:ascii="Avenir Next LT Pro Light" w:hAnsi="Avenir Next LT Pro Light"/>
          <w:color w:val="auto"/>
          <w:sz w:val="24"/>
          <w:szCs w:val="24"/>
          <w:u w:color="FF0000"/>
          <w:lang w:val="nl-NL"/>
        </w:rPr>
      </w:pPr>
      <w:r w:rsidRPr="009323AB">
        <w:rPr>
          <w:rFonts w:ascii="Avenir Next LT Pro Light" w:hAnsi="Avenir Next LT Pro Light"/>
          <w:color w:val="auto"/>
          <w:sz w:val="24"/>
          <w:szCs w:val="24"/>
          <w:u w:color="FF0000"/>
          <w:lang w:val="nl-NL"/>
        </w:rPr>
        <w:t>This</w:t>
      </w:r>
      <w:r w:rsidR="00692319" w:rsidRPr="009323AB">
        <w:rPr>
          <w:rFonts w:ascii="Avenir Next LT Pro Light" w:hAnsi="Avenir Next LT Pro Light"/>
          <w:color w:val="auto"/>
          <w:sz w:val="24"/>
          <w:szCs w:val="24"/>
          <w:u w:color="FF0000"/>
          <w:lang w:val="nl-NL"/>
        </w:rPr>
        <w:t xml:space="preserve"> coming edition</w:t>
      </w:r>
      <w:r w:rsidRPr="009323AB">
        <w:rPr>
          <w:rFonts w:ascii="Avenir Next LT Pro Light" w:hAnsi="Avenir Next LT Pro Light"/>
          <w:color w:val="auto"/>
          <w:sz w:val="24"/>
          <w:szCs w:val="24"/>
          <w:u w:color="FF0000"/>
          <w:lang w:val="nl-NL"/>
        </w:rPr>
        <w:t xml:space="preserve"> will also be MV Agusta’s first EICMA participation in collaboration with its new partner, PIERER Mobility AG</w:t>
      </w:r>
      <w:r w:rsidR="00692319" w:rsidRPr="009323AB">
        <w:rPr>
          <w:rFonts w:ascii="Avenir Next LT Pro Light" w:hAnsi="Avenir Next LT Pro Light"/>
          <w:color w:val="auto"/>
          <w:sz w:val="24"/>
          <w:szCs w:val="24"/>
          <w:u w:color="FF0000"/>
          <w:lang w:val="nl-NL"/>
        </w:rPr>
        <w:t>, proving how the partnership is moving in the right direction.</w:t>
      </w:r>
      <w:r w:rsidRPr="009323AB">
        <w:rPr>
          <w:rFonts w:ascii="Avenir Next LT Pro Light" w:hAnsi="Avenir Next LT Pro Light"/>
          <w:color w:val="auto"/>
          <w:sz w:val="24"/>
          <w:szCs w:val="24"/>
          <w:u w:color="FF0000"/>
          <w:lang w:val="nl-NL"/>
        </w:rPr>
        <w:t xml:space="preserve"> </w:t>
      </w:r>
    </w:p>
    <w:p w14:paraId="6329F352" w14:textId="16077EBF" w:rsidR="00C84DD7" w:rsidRPr="009323AB" w:rsidRDefault="00C84DD7" w:rsidP="009323AB">
      <w:pPr>
        <w:pStyle w:val="CorpoA"/>
        <w:jc w:val="both"/>
        <w:rPr>
          <w:rFonts w:ascii="Avenir Next LT Pro Light" w:hAnsi="Avenir Next LT Pro Light"/>
          <w:color w:val="auto"/>
          <w:sz w:val="24"/>
          <w:szCs w:val="24"/>
          <w:u w:color="FF0000"/>
          <w:lang w:val="nl-NL"/>
        </w:rPr>
      </w:pPr>
      <w:r w:rsidRPr="009323AB">
        <w:rPr>
          <w:rFonts w:ascii="Avenir Next LT Pro Light" w:hAnsi="Avenir Next LT Pro Light"/>
          <w:color w:val="auto"/>
          <w:sz w:val="24"/>
          <w:szCs w:val="24"/>
          <w:u w:color="FF0000"/>
          <w:lang w:val="nl-NL"/>
        </w:rPr>
        <w:t xml:space="preserve">Visitors will have an opportunity to discover the latest MV Agusta range, as well as the new designs and </w:t>
      </w:r>
      <w:r w:rsidR="00692319" w:rsidRPr="009323AB">
        <w:rPr>
          <w:rFonts w:ascii="Avenir Next LT Pro Light" w:hAnsi="Avenir Next LT Pro Light"/>
          <w:color w:val="auto"/>
          <w:sz w:val="24"/>
          <w:szCs w:val="24"/>
          <w:u w:color="FF0000"/>
          <w:lang w:val="nl-NL"/>
        </w:rPr>
        <w:t>cutting</w:t>
      </w:r>
      <w:r w:rsidRPr="009323AB">
        <w:rPr>
          <w:rFonts w:ascii="Avenir Next LT Pro Light" w:hAnsi="Avenir Next LT Pro Light"/>
          <w:color w:val="auto"/>
          <w:sz w:val="24"/>
          <w:szCs w:val="24"/>
          <w:u w:color="FF0000"/>
          <w:lang w:val="nl-NL"/>
        </w:rPr>
        <w:t>-edge technologies, on top of being offered a first glimpse of the company’s future plans.</w:t>
      </w:r>
    </w:p>
    <w:p w14:paraId="1D1E24FD" w14:textId="77777777" w:rsidR="001531C2" w:rsidRDefault="001531C2" w:rsidP="001531C2">
      <w:pPr>
        <w:pStyle w:val="CorpoA"/>
        <w:jc w:val="both"/>
        <w:rPr>
          <w:rFonts w:ascii="Avenir Next LT Pro Light" w:hAnsi="Avenir Next LT Pro Light"/>
          <w:color w:val="auto"/>
          <w:sz w:val="24"/>
          <w:szCs w:val="24"/>
          <w:u w:color="FF0000"/>
          <w:lang w:val="nl-NL"/>
        </w:rPr>
      </w:pPr>
    </w:p>
    <w:p w14:paraId="0B5A3337" w14:textId="0E7D86FA" w:rsidR="001531C2" w:rsidRPr="009323AB" w:rsidRDefault="001531C2" w:rsidP="001531C2">
      <w:pPr>
        <w:pStyle w:val="CorpoA"/>
        <w:jc w:val="both"/>
        <w:rPr>
          <w:rFonts w:ascii="Avenir Next LT Pro Light" w:hAnsi="Avenir Next LT Pro Light"/>
          <w:color w:val="auto"/>
          <w:sz w:val="24"/>
          <w:szCs w:val="24"/>
          <w:u w:color="FF0000"/>
          <w:lang w:val="nl-NL"/>
        </w:rPr>
      </w:pPr>
      <w:r w:rsidRPr="009323AB">
        <w:rPr>
          <w:rFonts w:ascii="Avenir Next LT Pro Light" w:hAnsi="Avenir Next LT Pro Light"/>
          <w:color w:val="auto"/>
          <w:sz w:val="24"/>
          <w:szCs w:val="24"/>
          <w:u w:color="FF0000"/>
          <w:lang w:val="nl-NL"/>
        </w:rPr>
        <w:t xml:space="preserve">Timur Sardarov, CEO, MV Agusta Motor S.p.A., </w:t>
      </w:r>
      <w:r>
        <w:rPr>
          <w:rFonts w:ascii="Avenir Next LT Pro Light" w:hAnsi="Avenir Next LT Pro Light"/>
          <w:color w:val="auto"/>
          <w:sz w:val="24"/>
          <w:szCs w:val="24"/>
          <w:u w:color="FF0000"/>
          <w:lang w:val="nl-NL"/>
        </w:rPr>
        <w:t>commented</w:t>
      </w:r>
      <w:r w:rsidRPr="009323AB">
        <w:rPr>
          <w:rFonts w:ascii="Avenir Next LT Pro Light" w:hAnsi="Avenir Next LT Pro Light"/>
          <w:color w:val="auto"/>
          <w:sz w:val="24"/>
          <w:szCs w:val="24"/>
          <w:u w:color="FF0000"/>
          <w:lang w:val="nl-NL"/>
        </w:rPr>
        <w:t>: “Thanks to the collaboration with PIERER Mobility AG, Europe’s largest motorcycle producer, as a new, solid partner in our venture, we have grown stronger and expanded our operational capabilities. The road ahead is the most exciting we could dream of. MV Agusta, with its iconic models all produced in Italy, will continue to draw the undivided attention of public and critics. No doubt that once again, Motorcycle Art will be the talk of the show.”</w:t>
      </w:r>
    </w:p>
    <w:p w14:paraId="5B68823B" w14:textId="77777777" w:rsidR="00C84DD7" w:rsidRPr="009323AB" w:rsidRDefault="00C84DD7" w:rsidP="009323AB">
      <w:pPr>
        <w:pStyle w:val="CorpoA"/>
        <w:jc w:val="both"/>
        <w:rPr>
          <w:rFonts w:ascii="Avenir Next LT Pro Light" w:hAnsi="Avenir Next LT Pro Light"/>
          <w:color w:val="auto"/>
          <w:sz w:val="24"/>
          <w:szCs w:val="24"/>
          <w:u w:color="FF0000"/>
          <w:lang w:val="nl-NL"/>
        </w:rPr>
      </w:pPr>
    </w:p>
    <w:p w14:paraId="27982550" w14:textId="12F734F4" w:rsidR="00B001A0" w:rsidRPr="009323AB" w:rsidRDefault="00C84DD7" w:rsidP="009323AB">
      <w:pPr>
        <w:pStyle w:val="CorpoA"/>
        <w:jc w:val="both"/>
        <w:rPr>
          <w:rFonts w:ascii="Avenir Next LT Pro Light" w:hAnsi="Avenir Next LT Pro Light"/>
          <w:color w:val="auto"/>
          <w:sz w:val="24"/>
          <w:szCs w:val="24"/>
          <w:u w:color="FF0000"/>
          <w:lang w:val="nl-NL"/>
        </w:rPr>
      </w:pPr>
      <w:r w:rsidRPr="009323AB">
        <w:rPr>
          <w:rFonts w:ascii="Avenir Next LT Pro Light" w:hAnsi="Avenir Next LT Pro Light"/>
          <w:color w:val="auto"/>
          <w:sz w:val="24"/>
          <w:szCs w:val="24"/>
          <w:u w:color="FF0000"/>
          <w:lang w:val="nl-NL"/>
        </w:rPr>
        <w:t xml:space="preserve">Luca Martin, Chief Operations Officer, MV Agusta Motor S.p.A., </w:t>
      </w:r>
      <w:r w:rsidR="001531C2">
        <w:rPr>
          <w:rFonts w:ascii="Avenir Next LT Pro Light" w:hAnsi="Avenir Next LT Pro Light"/>
          <w:color w:val="auto"/>
          <w:sz w:val="24"/>
          <w:szCs w:val="24"/>
          <w:u w:color="FF0000"/>
          <w:lang w:val="nl-NL"/>
        </w:rPr>
        <w:t>add</w:t>
      </w:r>
      <w:r w:rsidRPr="009323AB">
        <w:rPr>
          <w:rFonts w:ascii="Avenir Next LT Pro Light" w:hAnsi="Avenir Next LT Pro Light"/>
          <w:color w:val="auto"/>
          <w:sz w:val="24"/>
          <w:szCs w:val="24"/>
          <w:u w:color="FF0000"/>
          <w:lang w:val="nl-NL"/>
        </w:rPr>
        <w:t xml:space="preserve">ed: </w:t>
      </w:r>
      <w:r w:rsidR="00B001A0" w:rsidRPr="009323AB">
        <w:rPr>
          <w:rFonts w:ascii="Avenir Next LT Pro Light" w:hAnsi="Avenir Next LT Pro Light"/>
          <w:color w:val="auto"/>
          <w:sz w:val="24"/>
          <w:szCs w:val="24"/>
          <w:u w:color="FF0000"/>
          <w:lang w:val="nl-NL"/>
        </w:rPr>
        <w:t xml:space="preserve">“EICMA represents the world’s most important spotlight on the motorcycle industry and we are delighted to be back at such </w:t>
      </w:r>
      <w:r w:rsidR="00FD4AA2" w:rsidRPr="009323AB">
        <w:rPr>
          <w:rFonts w:ascii="Avenir Next LT Pro Light" w:hAnsi="Avenir Next LT Pro Light"/>
          <w:color w:val="auto"/>
          <w:sz w:val="24"/>
          <w:szCs w:val="24"/>
          <w:u w:color="FF0000"/>
          <w:lang w:val="nl-NL"/>
        </w:rPr>
        <w:t xml:space="preserve">a </w:t>
      </w:r>
      <w:r w:rsidR="00B001A0" w:rsidRPr="009323AB">
        <w:rPr>
          <w:rFonts w:ascii="Avenir Next LT Pro Light" w:hAnsi="Avenir Next LT Pro Light"/>
          <w:color w:val="auto"/>
          <w:sz w:val="24"/>
          <w:szCs w:val="24"/>
          <w:u w:color="FF0000"/>
          <w:lang w:val="nl-NL"/>
        </w:rPr>
        <w:t>strategic event. It will be the perfect opportunity for us to showcase to our fans, business partners and media friend</w:t>
      </w:r>
      <w:r w:rsidR="00FD4AA2" w:rsidRPr="009323AB">
        <w:rPr>
          <w:rFonts w:ascii="Avenir Next LT Pro Light" w:hAnsi="Avenir Next LT Pro Light"/>
          <w:color w:val="auto"/>
          <w:sz w:val="24"/>
          <w:szCs w:val="24"/>
          <w:u w:color="FF0000"/>
          <w:lang w:val="nl-NL"/>
        </w:rPr>
        <w:t>s</w:t>
      </w:r>
      <w:r w:rsidR="00B001A0" w:rsidRPr="009323AB">
        <w:rPr>
          <w:rFonts w:ascii="Avenir Next LT Pro Light" w:hAnsi="Avenir Next LT Pro Light"/>
          <w:color w:val="auto"/>
          <w:sz w:val="24"/>
          <w:szCs w:val="24"/>
          <w:u w:color="FF0000"/>
          <w:lang w:val="nl-NL"/>
        </w:rPr>
        <w:t xml:space="preserve"> the direction in which MV Agusta is going.</w:t>
      </w:r>
      <w:r w:rsidR="006F7936" w:rsidRPr="009323AB">
        <w:rPr>
          <w:rFonts w:ascii="Avenir Next LT Pro Light" w:hAnsi="Avenir Next LT Pro Light"/>
          <w:color w:val="auto"/>
          <w:sz w:val="24"/>
          <w:szCs w:val="24"/>
          <w:u w:color="FF0000"/>
          <w:lang w:val="nl-NL"/>
        </w:rPr>
        <w:t xml:space="preserve"> </w:t>
      </w:r>
      <w:r w:rsidR="00B001A0" w:rsidRPr="009323AB">
        <w:rPr>
          <w:rFonts w:ascii="Avenir Next LT Pro Light" w:hAnsi="Avenir Next LT Pro Light"/>
          <w:color w:val="auto"/>
          <w:sz w:val="24"/>
          <w:szCs w:val="24"/>
          <w:u w:color="FF0000"/>
          <w:lang w:val="nl-NL"/>
        </w:rPr>
        <w:t>The partnership with P</w:t>
      </w:r>
      <w:r w:rsidR="006F7936" w:rsidRPr="009323AB">
        <w:rPr>
          <w:rFonts w:ascii="Avenir Next LT Pro Light" w:hAnsi="Avenir Next LT Pro Light"/>
          <w:color w:val="auto"/>
          <w:sz w:val="24"/>
          <w:szCs w:val="24"/>
          <w:u w:color="FF0000"/>
          <w:lang w:val="nl-NL"/>
        </w:rPr>
        <w:t>IERER</w:t>
      </w:r>
      <w:r w:rsidR="00B001A0" w:rsidRPr="009323AB">
        <w:rPr>
          <w:rFonts w:ascii="Avenir Next LT Pro Light" w:hAnsi="Avenir Next LT Pro Light"/>
          <w:color w:val="auto"/>
          <w:sz w:val="24"/>
          <w:szCs w:val="24"/>
          <w:u w:color="FF0000"/>
          <w:lang w:val="nl-NL"/>
        </w:rPr>
        <w:t xml:space="preserve"> Mobility AG has bro</w:t>
      </w:r>
      <w:r w:rsidR="00E43590" w:rsidRPr="009323AB">
        <w:rPr>
          <w:rFonts w:ascii="Avenir Next LT Pro Light" w:hAnsi="Avenir Next LT Pro Light"/>
          <w:color w:val="auto"/>
          <w:sz w:val="24"/>
          <w:szCs w:val="24"/>
          <w:u w:color="FF0000"/>
          <w:lang w:val="nl-NL"/>
        </w:rPr>
        <w:t>u</w:t>
      </w:r>
      <w:r w:rsidR="00B001A0" w:rsidRPr="009323AB">
        <w:rPr>
          <w:rFonts w:ascii="Avenir Next LT Pro Light" w:hAnsi="Avenir Next LT Pro Light"/>
          <w:color w:val="auto"/>
          <w:sz w:val="24"/>
          <w:szCs w:val="24"/>
          <w:u w:color="FF0000"/>
          <w:lang w:val="nl-NL"/>
        </w:rPr>
        <w:t>ght many changes and improvements in every aspect of the company and EICMA is the perfect opportunity for us to recap the last 11 months and to look at the exciting next ch</w:t>
      </w:r>
      <w:r w:rsidR="006F7936" w:rsidRPr="009323AB">
        <w:rPr>
          <w:rFonts w:ascii="Avenir Next LT Pro Light" w:hAnsi="Avenir Next LT Pro Light"/>
          <w:color w:val="auto"/>
          <w:sz w:val="24"/>
          <w:szCs w:val="24"/>
          <w:u w:color="FF0000"/>
          <w:lang w:val="nl-NL"/>
        </w:rPr>
        <w:t>a</w:t>
      </w:r>
      <w:r w:rsidR="00B001A0" w:rsidRPr="009323AB">
        <w:rPr>
          <w:rFonts w:ascii="Avenir Next LT Pro Light" w:hAnsi="Avenir Next LT Pro Light"/>
          <w:color w:val="auto"/>
          <w:sz w:val="24"/>
          <w:szCs w:val="24"/>
          <w:u w:color="FF0000"/>
          <w:lang w:val="nl-NL"/>
        </w:rPr>
        <w:t>pter for our incredible brand</w:t>
      </w:r>
      <w:r w:rsidR="006F7936" w:rsidRPr="009323AB">
        <w:rPr>
          <w:rFonts w:ascii="Avenir Next LT Pro Light" w:hAnsi="Avenir Next LT Pro Light"/>
          <w:color w:val="auto"/>
          <w:sz w:val="24"/>
          <w:szCs w:val="24"/>
          <w:u w:color="FF0000"/>
          <w:lang w:val="nl-NL"/>
        </w:rPr>
        <w:t>.</w:t>
      </w:r>
      <w:r w:rsidR="00B001A0" w:rsidRPr="009323AB">
        <w:rPr>
          <w:rFonts w:ascii="Avenir Next LT Pro Light" w:hAnsi="Avenir Next LT Pro Light"/>
          <w:color w:val="auto"/>
          <w:sz w:val="24"/>
          <w:szCs w:val="24"/>
          <w:u w:color="FF0000"/>
          <w:lang w:val="nl-NL"/>
        </w:rPr>
        <w:t>”</w:t>
      </w:r>
    </w:p>
    <w:p w14:paraId="154C6DD9" w14:textId="77777777" w:rsidR="00C84DD7" w:rsidRPr="009323AB" w:rsidRDefault="00C84DD7" w:rsidP="009323AB">
      <w:pPr>
        <w:pStyle w:val="CorpoA"/>
        <w:jc w:val="both"/>
        <w:rPr>
          <w:rFonts w:ascii="Avenir Next LT Pro Light" w:hAnsi="Avenir Next LT Pro Light"/>
          <w:color w:val="auto"/>
          <w:sz w:val="24"/>
          <w:szCs w:val="24"/>
          <w:u w:color="FF0000"/>
          <w:lang w:val="nl-NL"/>
        </w:rPr>
      </w:pPr>
    </w:p>
    <w:p w14:paraId="39CD7AA5" w14:textId="77777777" w:rsidR="00EF61FC" w:rsidRPr="009323AB" w:rsidRDefault="00EF61FC" w:rsidP="00C84DD7">
      <w:pPr>
        <w:pStyle w:val="CorpoA"/>
        <w:jc w:val="both"/>
        <w:rPr>
          <w:rFonts w:ascii="Avenir Next LT Pro Light" w:hAnsi="Avenir Next LT Pro Light"/>
          <w:sz w:val="24"/>
          <w:szCs w:val="24"/>
          <w:u w:color="FF0000"/>
          <w:lang w:val="nl-NL"/>
        </w:rPr>
      </w:pPr>
    </w:p>
    <w:p w14:paraId="26A83FBA" w14:textId="24DD0CED" w:rsidR="00EF61FC" w:rsidRDefault="00EF61FC" w:rsidP="00C84DD7">
      <w:pPr>
        <w:pStyle w:val="CorpoA"/>
        <w:jc w:val="both"/>
        <w:rPr>
          <w:rFonts w:ascii="Avenir Next LT Pro Light" w:hAnsi="Avenir Next LT Pro Light"/>
          <w:sz w:val="24"/>
          <w:szCs w:val="24"/>
          <w:u w:color="FF0000"/>
          <w:lang w:val="nl-NL"/>
        </w:rPr>
      </w:pPr>
      <w:r w:rsidRPr="009323AB">
        <w:rPr>
          <w:rFonts w:ascii="Avenir Next LT Pro Light" w:hAnsi="Avenir Next LT Pro Light"/>
          <w:sz w:val="24"/>
          <w:szCs w:val="24"/>
          <w:u w:color="FF0000"/>
          <w:lang w:val="nl-NL"/>
        </w:rPr>
        <w:t>MV Agusta booth (B68) is located in Hall 18.</w:t>
      </w:r>
    </w:p>
    <w:p w14:paraId="3F5A309D" w14:textId="77777777" w:rsidR="00EF61FC" w:rsidRPr="003A4565" w:rsidRDefault="00EF61FC" w:rsidP="00C84DD7">
      <w:pPr>
        <w:pStyle w:val="CorpoA"/>
        <w:jc w:val="both"/>
        <w:rPr>
          <w:rFonts w:ascii="Avenir Next LT Pro Light" w:hAnsi="Avenir Next LT Pro Light"/>
          <w:sz w:val="24"/>
          <w:szCs w:val="24"/>
          <w:u w:color="FF0000"/>
          <w:lang w:val="nl-NL"/>
        </w:rPr>
      </w:pPr>
    </w:p>
    <w:p w14:paraId="56D66748" w14:textId="77777777" w:rsidR="00C112CD" w:rsidRDefault="00C112CD">
      <w:pPr>
        <w:pBdr>
          <w:top w:val="nil"/>
          <w:left w:val="nil"/>
          <w:bottom w:val="nil"/>
          <w:right w:val="nil"/>
          <w:between w:val="nil"/>
        </w:pBdr>
        <w:spacing w:line="276" w:lineRule="auto"/>
        <w:rPr>
          <w:rFonts w:ascii="Avenir Next LT Pro Light" w:eastAsia="Avenir" w:hAnsi="Avenir Next LT Pro Light" w:cs="Avenir"/>
          <w:sz w:val="16"/>
          <w:szCs w:val="16"/>
          <w:lang w:val="nl-NL"/>
        </w:rPr>
      </w:pPr>
    </w:p>
    <w:p w14:paraId="2BE3591F" w14:textId="77777777" w:rsidR="0017324F" w:rsidRDefault="0017324F">
      <w:pPr>
        <w:pBdr>
          <w:top w:val="nil"/>
          <w:left w:val="nil"/>
          <w:bottom w:val="nil"/>
          <w:right w:val="nil"/>
          <w:between w:val="nil"/>
        </w:pBdr>
        <w:spacing w:line="276" w:lineRule="auto"/>
        <w:rPr>
          <w:rFonts w:ascii="Avenir Next LT Pro Light" w:eastAsia="Avenir" w:hAnsi="Avenir Next LT Pro Light" w:cs="Avenir"/>
          <w:sz w:val="16"/>
          <w:szCs w:val="16"/>
          <w:lang w:val="nl-NL"/>
        </w:rPr>
      </w:pPr>
    </w:p>
    <w:p w14:paraId="3DB843E9" w14:textId="77777777" w:rsidR="0017324F" w:rsidRPr="00C84DD7" w:rsidRDefault="0017324F">
      <w:pPr>
        <w:pBdr>
          <w:top w:val="nil"/>
          <w:left w:val="nil"/>
          <w:bottom w:val="nil"/>
          <w:right w:val="nil"/>
          <w:between w:val="nil"/>
        </w:pBdr>
        <w:spacing w:line="276" w:lineRule="auto"/>
        <w:rPr>
          <w:rFonts w:ascii="Avenir Next LT Pro Light" w:eastAsia="Avenir" w:hAnsi="Avenir Next LT Pro Light" w:cs="Avenir"/>
          <w:sz w:val="16"/>
          <w:szCs w:val="16"/>
          <w:lang w:val="nl-NL"/>
        </w:rPr>
      </w:pPr>
    </w:p>
    <w:p w14:paraId="14B9638D" w14:textId="77777777" w:rsidR="00C112CD" w:rsidRPr="00C84DD7" w:rsidRDefault="00C112CD">
      <w:pPr>
        <w:pBdr>
          <w:top w:val="nil"/>
          <w:left w:val="nil"/>
          <w:bottom w:val="nil"/>
          <w:right w:val="nil"/>
          <w:between w:val="nil"/>
        </w:pBdr>
        <w:spacing w:line="276" w:lineRule="auto"/>
        <w:rPr>
          <w:rFonts w:ascii="Avenir Next LT Pro Light" w:eastAsia="Avenir" w:hAnsi="Avenir Next LT Pro Light" w:cs="Avenir"/>
          <w:sz w:val="16"/>
          <w:szCs w:val="16"/>
          <w:lang w:val="nl-NL"/>
        </w:rPr>
      </w:pPr>
    </w:p>
    <w:p w14:paraId="33BAE4E8" w14:textId="41DEA053" w:rsidR="00903FE6" w:rsidRPr="00EF61FC" w:rsidRDefault="00E213A0">
      <w:pPr>
        <w:pBdr>
          <w:top w:val="nil"/>
          <w:left w:val="nil"/>
          <w:bottom w:val="nil"/>
          <w:right w:val="nil"/>
          <w:between w:val="nil"/>
        </w:pBdr>
        <w:spacing w:line="276" w:lineRule="auto"/>
        <w:rPr>
          <w:rFonts w:ascii="Avenir Next LT Pro Light" w:eastAsia="Avenir" w:hAnsi="Avenir Next LT Pro Light" w:cs="Avenir"/>
          <w:color w:val="000000"/>
          <w:sz w:val="16"/>
          <w:szCs w:val="16"/>
          <w:lang w:val="en-GB"/>
        </w:rPr>
      </w:pPr>
      <w:r w:rsidRPr="00EF61FC">
        <w:rPr>
          <w:rFonts w:ascii="Avenir Next LT Pro Light" w:eastAsia="Avenir" w:hAnsi="Avenir Next LT Pro Light" w:cs="Avenir"/>
          <w:sz w:val="16"/>
          <w:szCs w:val="16"/>
          <w:lang w:val="en-GB"/>
        </w:rPr>
        <w:t>MEDIA CONTACT</w:t>
      </w:r>
      <w:r w:rsidRPr="00EF61FC">
        <w:rPr>
          <w:rFonts w:ascii="Avenir Next LT Pro Light" w:eastAsia="Avenir" w:hAnsi="Avenir Next LT Pro Light" w:cs="Avenir"/>
          <w:color w:val="000000"/>
          <w:sz w:val="16"/>
          <w:szCs w:val="16"/>
          <w:lang w:val="en-GB"/>
        </w:rPr>
        <w:t>:</w:t>
      </w:r>
    </w:p>
    <w:p w14:paraId="23EC6682" w14:textId="77777777" w:rsidR="00903FE6" w:rsidRPr="00EF61FC" w:rsidRDefault="00E213A0">
      <w:pPr>
        <w:pBdr>
          <w:top w:val="nil"/>
          <w:left w:val="nil"/>
          <w:bottom w:val="nil"/>
          <w:right w:val="nil"/>
          <w:between w:val="nil"/>
        </w:pBdr>
        <w:spacing w:line="276" w:lineRule="auto"/>
        <w:rPr>
          <w:rFonts w:ascii="Avenir Next LT Pro Light" w:eastAsia="Avenir" w:hAnsi="Avenir Next LT Pro Light" w:cs="Avenir"/>
          <w:color w:val="000000"/>
          <w:sz w:val="16"/>
          <w:szCs w:val="16"/>
          <w:lang w:val="en-GB"/>
        </w:rPr>
      </w:pPr>
      <w:r w:rsidRPr="00EF61FC">
        <w:rPr>
          <w:rFonts w:ascii="Avenir Next LT Pro Light" w:eastAsia="Avenir" w:hAnsi="Avenir Next LT Pro Light" w:cs="Avenir"/>
          <w:color w:val="000000"/>
          <w:sz w:val="16"/>
          <w:szCs w:val="16"/>
          <w:lang w:val="en-GB"/>
        </w:rPr>
        <w:t>Alessia Riboni</w:t>
      </w:r>
    </w:p>
    <w:p w14:paraId="3F2554FB" w14:textId="77777777" w:rsidR="00903FE6" w:rsidRPr="00EF61FC" w:rsidRDefault="00E213A0">
      <w:pPr>
        <w:pBdr>
          <w:top w:val="nil"/>
          <w:left w:val="nil"/>
          <w:bottom w:val="nil"/>
          <w:right w:val="nil"/>
          <w:between w:val="nil"/>
        </w:pBdr>
        <w:spacing w:line="276" w:lineRule="auto"/>
        <w:rPr>
          <w:rFonts w:ascii="Avenir Next LT Pro Light" w:eastAsia="Avenir" w:hAnsi="Avenir Next LT Pro Light" w:cs="Avenir"/>
          <w:color w:val="000000"/>
          <w:sz w:val="16"/>
          <w:szCs w:val="16"/>
          <w:lang w:val="en-GB"/>
        </w:rPr>
      </w:pPr>
      <w:r w:rsidRPr="00EF61FC">
        <w:rPr>
          <w:rFonts w:ascii="Avenir Next LT Pro Light" w:eastAsia="Avenir" w:hAnsi="Avenir Next LT Pro Light" w:cs="Avenir"/>
          <w:color w:val="000000"/>
          <w:sz w:val="16"/>
          <w:szCs w:val="16"/>
          <w:lang w:val="en-GB"/>
        </w:rPr>
        <w:t>Head of Communications</w:t>
      </w:r>
    </w:p>
    <w:p w14:paraId="1639ED2A" w14:textId="77777777" w:rsidR="00903FE6" w:rsidRPr="00C4035E" w:rsidRDefault="00E213A0">
      <w:pPr>
        <w:pBdr>
          <w:top w:val="nil"/>
          <w:left w:val="nil"/>
          <w:bottom w:val="nil"/>
          <w:right w:val="nil"/>
          <w:between w:val="nil"/>
        </w:pBdr>
        <w:spacing w:line="276" w:lineRule="auto"/>
        <w:rPr>
          <w:rFonts w:ascii="Avenir Next LT Pro Light" w:eastAsia="Avenir" w:hAnsi="Avenir Next LT Pro Light" w:cs="Avenir"/>
          <w:color w:val="000000"/>
          <w:sz w:val="16"/>
          <w:szCs w:val="16"/>
        </w:rPr>
      </w:pPr>
      <w:r w:rsidRPr="00C4035E">
        <w:rPr>
          <w:rFonts w:ascii="Avenir Next LT Pro Light" w:eastAsia="Avenir" w:hAnsi="Avenir Next LT Pro Light" w:cs="Avenir"/>
          <w:color w:val="000000"/>
          <w:sz w:val="16"/>
          <w:szCs w:val="16"/>
        </w:rPr>
        <w:t>MV Agusta Motor S.p.A.</w:t>
      </w:r>
    </w:p>
    <w:p w14:paraId="474C1EC7" w14:textId="77777777" w:rsidR="00903FE6" w:rsidRPr="00C4035E" w:rsidRDefault="00E213A0">
      <w:pPr>
        <w:pBdr>
          <w:top w:val="nil"/>
          <w:left w:val="nil"/>
          <w:bottom w:val="nil"/>
          <w:right w:val="nil"/>
          <w:between w:val="nil"/>
        </w:pBdr>
        <w:spacing w:line="276" w:lineRule="auto"/>
        <w:rPr>
          <w:rFonts w:ascii="Avenir Next LT Pro Light" w:eastAsia="Avenir" w:hAnsi="Avenir Next LT Pro Light" w:cs="Avenir"/>
          <w:color w:val="000000"/>
          <w:sz w:val="16"/>
          <w:szCs w:val="16"/>
        </w:rPr>
      </w:pPr>
      <w:r w:rsidRPr="00C4035E">
        <w:rPr>
          <w:rFonts w:ascii="Avenir Next LT Pro Light" w:eastAsia="Avenir" w:hAnsi="Avenir Next LT Pro Light" w:cs="Avenir"/>
          <w:color w:val="000000"/>
          <w:sz w:val="16"/>
          <w:szCs w:val="16"/>
        </w:rPr>
        <w:t>+39.0332.254.441</w:t>
      </w:r>
    </w:p>
    <w:p w14:paraId="4E458CD0" w14:textId="77777777" w:rsidR="00903FE6" w:rsidRPr="00C4035E" w:rsidRDefault="00E213A0">
      <w:pPr>
        <w:pBdr>
          <w:top w:val="nil"/>
          <w:left w:val="nil"/>
          <w:bottom w:val="nil"/>
          <w:right w:val="nil"/>
          <w:between w:val="nil"/>
        </w:pBdr>
        <w:spacing w:line="276" w:lineRule="auto"/>
        <w:rPr>
          <w:rFonts w:ascii="Avenir Next LT Pro Light" w:eastAsia="Avenir" w:hAnsi="Avenir Next LT Pro Light" w:cs="Avenir"/>
          <w:color w:val="000000"/>
          <w:sz w:val="16"/>
          <w:szCs w:val="16"/>
        </w:rPr>
      </w:pPr>
      <w:r w:rsidRPr="00C4035E">
        <w:rPr>
          <w:rFonts w:ascii="Avenir Next LT Pro Light" w:eastAsia="Avenir" w:hAnsi="Avenir Next LT Pro Light" w:cs="Avenir"/>
          <w:color w:val="000000"/>
          <w:sz w:val="16"/>
          <w:szCs w:val="16"/>
        </w:rPr>
        <w:t>+39.335.7566274</w:t>
      </w:r>
    </w:p>
    <w:p w14:paraId="35DB2986" w14:textId="15B6FCCF" w:rsidR="00903FE6" w:rsidRPr="00C4035E" w:rsidRDefault="00000000">
      <w:pPr>
        <w:pBdr>
          <w:top w:val="nil"/>
          <w:left w:val="nil"/>
          <w:bottom w:val="nil"/>
          <w:right w:val="nil"/>
          <w:between w:val="nil"/>
        </w:pBdr>
        <w:spacing w:line="276" w:lineRule="auto"/>
        <w:rPr>
          <w:rFonts w:ascii="Avenir Next LT Pro Light" w:eastAsia="Avenir" w:hAnsi="Avenir Next LT Pro Light" w:cs="Avenir"/>
          <w:sz w:val="20"/>
          <w:szCs w:val="20"/>
        </w:rPr>
      </w:pPr>
      <w:hyperlink r:id="rId6">
        <w:r w:rsidR="00E213A0" w:rsidRPr="00C4035E">
          <w:rPr>
            <w:rFonts w:ascii="Avenir Next LT Pro Light" w:eastAsia="Avenir" w:hAnsi="Avenir Next LT Pro Light" w:cs="Avenir"/>
            <w:sz w:val="16"/>
            <w:szCs w:val="16"/>
            <w:u w:val="single"/>
          </w:rPr>
          <w:t>alessia.riboni@mvagusta.com</w:t>
        </w:r>
      </w:hyperlink>
    </w:p>
    <w:sectPr w:rsidR="00903FE6" w:rsidRPr="00C4035E">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1D2A" w14:textId="77777777" w:rsidR="00AD6581" w:rsidRDefault="00AD6581">
      <w:r>
        <w:separator/>
      </w:r>
    </w:p>
  </w:endnote>
  <w:endnote w:type="continuationSeparator" w:id="0">
    <w:p w14:paraId="42FB847C" w14:textId="77777777" w:rsidR="00AD6581" w:rsidRDefault="00AD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Avenir Next LT Pro Light">
    <w:charset w:val="00"/>
    <w:family w:val="swiss"/>
    <w:pitch w:val="variable"/>
    <w:sig w:usb0="A00000EF" w:usb1="5000204B" w:usb2="00000000" w:usb3="00000000" w:csb0="00000093"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E1C6" w14:textId="77777777" w:rsidR="00903FE6" w:rsidRDefault="00903FE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7AED" w14:textId="77777777" w:rsidR="00903FE6" w:rsidRDefault="00903FE6">
    <w:pPr>
      <w:pBdr>
        <w:top w:val="nil"/>
        <w:left w:val="nil"/>
        <w:bottom w:val="nil"/>
        <w:right w:val="nil"/>
        <w:between w:val="nil"/>
      </w:pBdr>
      <w:tabs>
        <w:tab w:val="center" w:pos="4819"/>
        <w:tab w:val="right" w:pos="9638"/>
      </w:tabs>
      <w:rPr>
        <w:color w:val="000000"/>
      </w:rPr>
    </w:pPr>
  </w:p>
  <w:tbl>
    <w:tblPr>
      <w:tblStyle w:val="a"/>
      <w:tblW w:w="10915"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9213"/>
    </w:tblGrid>
    <w:tr w:rsidR="00903FE6" w14:paraId="412F4831" w14:textId="77777777">
      <w:tc>
        <w:tcPr>
          <w:tcW w:w="1702" w:type="dxa"/>
        </w:tcPr>
        <w:p w14:paraId="303E9962" w14:textId="77777777" w:rsidR="00903FE6" w:rsidRDefault="00E213A0">
          <w:pPr>
            <w:spacing w:line="360" w:lineRule="auto"/>
            <w:jc w:val="both"/>
            <w:rPr>
              <w:rFonts w:ascii="Avenir" w:eastAsia="Avenir" w:hAnsi="Avenir" w:cs="Avenir"/>
              <w:color w:val="7F6F20"/>
              <w:sz w:val="12"/>
              <w:szCs w:val="12"/>
            </w:rPr>
          </w:pPr>
          <w:r>
            <w:rPr>
              <w:rFonts w:ascii="Avenir" w:eastAsia="Avenir" w:hAnsi="Avenir" w:cs="Avenir"/>
              <w:color w:val="7F6F20"/>
              <w:sz w:val="12"/>
              <w:szCs w:val="12"/>
            </w:rPr>
            <w:t>MV AGUSTA MOTOR S.P.A.</w:t>
          </w:r>
        </w:p>
        <w:p w14:paraId="6C8F22C9" w14:textId="77777777" w:rsidR="00903FE6" w:rsidRDefault="00E213A0">
          <w:pPr>
            <w:spacing w:line="360" w:lineRule="auto"/>
            <w:jc w:val="both"/>
            <w:rPr>
              <w:rFonts w:ascii="Avenir" w:eastAsia="Avenir" w:hAnsi="Avenir" w:cs="Avenir"/>
              <w:color w:val="7F6F20"/>
              <w:sz w:val="12"/>
              <w:szCs w:val="12"/>
            </w:rPr>
          </w:pPr>
          <w:r>
            <w:rPr>
              <w:rFonts w:ascii="Avenir" w:eastAsia="Avenir" w:hAnsi="Avenir" w:cs="Avenir"/>
              <w:color w:val="7F6F20"/>
              <w:sz w:val="12"/>
              <w:szCs w:val="12"/>
            </w:rPr>
            <w:t xml:space="preserve">Vi a G . M a c </w:t>
          </w:r>
          <w:proofErr w:type="spellStart"/>
          <w:r>
            <w:rPr>
              <w:rFonts w:ascii="Avenir" w:eastAsia="Avenir" w:hAnsi="Avenir" w:cs="Avenir"/>
              <w:color w:val="7F6F20"/>
              <w:sz w:val="12"/>
              <w:szCs w:val="12"/>
            </w:rPr>
            <w:t>c</w:t>
          </w:r>
          <w:proofErr w:type="spellEnd"/>
          <w:r>
            <w:rPr>
              <w:rFonts w:ascii="Avenir" w:eastAsia="Avenir" w:hAnsi="Avenir" w:cs="Avenir"/>
              <w:color w:val="7F6F20"/>
              <w:sz w:val="12"/>
              <w:szCs w:val="12"/>
            </w:rPr>
            <w:t xml:space="preserve"> h i , 1 4 4</w:t>
          </w:r>
        </w:p>
        <w:p w14:paraId="4A365F39" w14:textId="77777777" w:rsidR="00903FE6" w:rsidRPr="00EF61FC" w:rsidRDefault="00E213A0">
          <w:pPr>
            <w:spacing w:line="360" w:lineRule="auto"/>
            <w:jc w:val="both"/>
            <w:rPr>
              <w:rFonts w:ascii="Avenir" w:eastAsia="Avenir" w:hAnsi="Avenir" w:cs="Avenir"/>
              <w:color w:val="7F6F20"/>
              <w:sz w:val="12"/>
              <w:szCs w:val="12"/>
              <w:lang w:val="en-GB"/>
            </w:rPr>
          </w:pPr>
          <w:r w:rsidRPr="00EF61FC">
            <w:rPr>
              <w:rFonts w:ascii="Avenir" w:eastAsia="Avenir" w:hAnsi="Avenir" w:cs="Avenir"/>
              <w:color w:val="7F6F20"/>
              <w:sz w:val="12"/>
              <w:szCs w:val="12"/>
              <w:lang w:val="en-GB"/>
            </w:rPr>
            <w:t>21100 Varese - Italy</w:t>
          </w:r>
        </w:p>
        <w:p w14:paraId="22EFDE42" w14:textId="77777777" w:rsidR="00903FE6" w:rsidRPr="00EF61FC" w:rsidRDefault="00E213A0">
          <w:pPr>
            <w:spacing w:line="360" w:lineRule="auto"/>
            <w:jc w:val="both"/>
            <w:rPr>
              <w:rFonts w:ascii="Avenir" w:eastAsia="Avenir" w:hAnsi="Avenir" w:cs="Avenir"/>
              <w:color w:val="7F6F20"/>
              <w:sz w:val="12"/>
              <w:szCs w:val="12"/>
              <w:lang w:val="en-GB"/>
            </w:rPr>
          </w:pPr>
          <w:r w:rsidRPr="00EF61FC">
            <w:rPr>
              <w:rFonts w:ascii="Avenir" w:eastAsia="Avenir" w:hAnsi="Avenir" w:cs="Avenir"/>
              <w:color w:val="7F6F20"/>
              <w:sz w:val="12"/>
              <w:szCs w:val="12"/>
              <w:lang w:val="en-GB"/>
            </w:rPr>
            <w:t>Phone +39 0332 254111</w:t>
          </w:r>
        </w:p>
        <w:p w14:paraId="672E4791" w14:textId="77777777" w:rsidR="00903FE6" w:rsidRPr="00EF61FC" w:rsidRDefault="00E213A0">
          <w:pPr>
            <w:spacing w:line="360" w:lineRule="auto"/>
            <w:jc w:val="both"/>
            <w:rPr>
              <w:rFonts w:ascii="Avenir" w:eastAsia="Avenir" w:hAnsi="Avenir" w:cs="Avenir"/>
              <w:sz w:val="12"/>
              <w:szCs w:val="12"/>
              <w:lang w:val="en-GB"/>
            </w:rPr>
          </w:pPr>
          <w:r w:rsidRPr="00EF61FC">
            <w:rPr>
              <w:rFonts w:ascii="Avenir" w:eastAsia="Avenir" w:hAnsi="Avenir" w:cs="Avenir"/>
              <w:color w:val="7F6F20"/>
              <w:sz w:val="12"/>
              <w:szCs w:val="12"/>
              <w:lang w:val="en-GB"/>
            </w:rPr>
            <w:t>info@mvagusta.com www.mvagusta.com</w:t>
          </w:r>
        </w:p>
      </w:tc>
      <w:tc>
        <w:tcPr>
          <w:tcW w:w="9213" w:type="dxa"/>
          <w:vAlign w:val="bottom"/>
        </w:tcPr>
        <w:p w14:paraId="757C6B5A" w14:textId="77777777" w:rsidR="00903FE6" w:rsidRDefault="00E213A0">
          <w:pPr>
            <w:pBdr>
              <w:top w:val="nil"/>
              <w:left w:val="nil"/>
              <w:bottom w:val="nil"/>
              <w:right w:val="nil"/>
              <w:between w:val="nil"/>
            </w:pBdr>
            <w:tabs>
              <w:tab w:val="center" w:pos="4819"/>
              <w:tab w:val="right" w:pos="9638"/>
            </w:tabs>
            <w:jc w:val="right"/>
            <w:rPr>
              <w:rFonts w:ascii="Avenir" w:eastAsia="Avenir" w:hAnsi="Avenir" w:cs="Avenir"/>
              <w:color w:val="000000"/>
            </w:rPr>
          </w:pPr>
          <w:r>
            <w:rPr>
              <w:rFonts w:ascii="Avenir" w:eastAsia="Avenir" w:hAnsi="Avenir" w:cs="Avenir"/>
              <w:color w:val="998C4D"/>
              <w:sz w:val="24"/>
              <w:szCs w:val="24"/>
            </w:rPr>
            <w:t>PRESS INFORMATION</w:t>
          </w:r>
        </w:p>
      </w:tc>
    </w:tr>
  </w:tbl>
  <w:p w14:paraId="4DF15A3D" w14:textId="77777777" w:rsidR="00903FE6" w:rsidRDefault="00903FE6">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348A" w14:textId="77777777" w:rsidR="00903FE6" w:rsidRDefault="00903FE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61623" w14:textId="77777777" w:rsidR="00AD6581" w:rsidRDefault="00AD6581">
      <w:r>
        <w:separator/>
      </w:r>
    </w:p>
  </w:footnote>
  <w:footnote w:type="continuationSeparator" w:id="0">
    <w:p w14:paraId="064280F6" w14:textId="77777777" w:rsidR="00AD6581" w:rsidRDefault="00AD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44B1" w14:textId="77777777" w:rsidR="00903FE6" w:rsidRDefault="00903FE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95DC7" w14:textId="16C4DBB0" w:rsidR="00903FE6" w:rsidRDefault="00E213A0">
    <w:pPr>
      <w:pBdr>
        <w:top w:val="nil"/>
        <w:left w:val="nil"/>
        <w:bottom w:val="nil"/>
        <w:right w:val="nil"/>
        <w:between w:val="nil"/>
      </w:pBdr>
      <w:tabs>
        <w:tab w:val="center" w:pos="4819"/>
        <w:tab w:val="right" w:pos="9638"/>
      </w:tabs>
      <w:rPr>
        <w:color w:val="000000"/>
      </w:rPr>
    </w:pPr>
    <w:r>
      <w:rPr>
        <w:color w:val="000000"/>
      </w:rPr>
      <w:tab/>
    </w:r>
    <w:r>
      <w:rPr>
        <w:noProof/>
      </w:rPr>
      <w:drawing>
        <wp:anchor distT="0" distB="0" distL="114300" distR="114300" simplePos="0" relativeHeight="251659264" behindDoc="0" locked="0" layoutInCell="1" hidden="0" allowOverlap="1" wp14:anchorId="48B93DB4" wp14:editId="192CA962">
          <wp:simplePos x="0" y="0"/>
          <wp:positionH relativeFrom="column">
            <wp:posOffset>-8889</wp:posOffset>
          </wp:positionH>
          <wp:positionV relativeFrom="paragraph">
            <wp:posOffset>48895</wp:posOffset>
          </wp:positionV>
          <wp:extent cx="1263650" cy="84264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63650" cy="842645"/>
                  </a:xfrm>
                  <a:prstGeom prst="rect">
                    <a:avLst/>
                  </a:prstGeom>
                  <a:ln/>
                </pic:spPr>
              </pic:pic>
            </a:graphicData>
          </a:graphic>
        </wp:anchor>
      </w:drawing>
    </w:r>
  </w:p>
  <w:p w14:paraId="561F98A6" w14:textId="77777777" w:rsidR="00903FE6" w:rsidRDefault="00903FE6">
    <w:pPr>
      <w:pBdr>
        <w:top w:val="nil"/>
        <w:left w:val="nil"/>
        <w:bottom w:val="nil"/>
        <w:right w:val="nil"/>
        <w:between w:val="nil"/>
      </w:pBdr>
      <w:tabs>
        <w:tab w:val="center" w:pos="4819"/>
        <w:tab w:val="right" w:pos="9638"/>
      </w:tabs>
      <w:rPr>
        <w:color w:val="000000"/>
      </w:rPr>
    </w:pPr>
  </w:p>
  <w:p w14:paraId="152FEDBA" w14:textId="77777777" w:rsidR="00903FE6" w:rsidRDefault="00903FE6">
    <w:pPr>
      <w:pBdr>
        <w:top w:val="nil"/>
        <w:left w:val="nil"/>
        <w:bottom w:val="nil"/>
        <w:right w:val="nil"/>
        <w:between w:val="nil"/>
      </w:pBdr>
      <w:tabs>
        <w:tab w:val="center" w:pos="4819"/>
        <w:tab w:val="right" w:pos="9638"/>
      </w:tabs>
      <w:rPr>
        <w:color w:val="000000"/>
      </w:rPr>
    </w:pPr>
  </w:p>
  <w:p w14:paraId="6ABFAEBE" w14:textId="77777777" w:rsidR="00903FE6" w:rsidRDefault="00903FE6">
    <w:pPr>
      <w:pBdr>
        <w:top w:val="nil"/>
        <w:left w:val="nil"/>
        <w:bottom w:val="nil"/>
        <w:right w:val="nil"/>
        <w:between w:val="nil"/>
      </w:pBdr>
      <w:tabs>
        <w:tab w:val="center" w:pos="4819"/>
        <w:tab w:val="right" w:pos="9638"/>
      </w:tabs>
      <w:rPr>
        <w:color w:val="000000"/>
      </w:rPr>
    </w:pPr>
  </w:p>
  <w:p w14:paraId="569F9560" w14:textId="77777777" w:rsidR="00903FE6" w:rsidRDefault="00903FE6">
    <w:pPr>
      <w:pBdr>
        <w:top w:val="nil"/>
        <w:left w:val="nil"/>
        <w:bottom w:val="nil"/>
        <w:right w:val="nil"/>
        <w:between w:val="nil"/>
      </w:pBdr>
      <w:tabs>
        <w:tab w:val="center" w:pos="4819"/>
        <w:tab w:val="right" w:pos="9638"/>
      </w:tabs>
      <w:rPr>
        <w:color w:val="000000"/>
      </w:rPr>
    </w:pPr>
  </w:p>
  <w:p w14:paraId="4332625C" w14:textId="77777777" w:rsidR="00903FE6" w:rsidRDefault="00903FE6">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51C4" w14:textId="77777777" w:rsidR="00903FE6" w:rsidRDefault="00903FE6">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FE6"/>
    <w:rsid w:val="00123280"/>
    <w:rsid w:val="00123CA8"/>
    <w:rsid w:val="00147976"/>
    <w:rsid w:val="001531C2"/>
    <w:rsid w:val="0017324F"/>
    <w:rsid w:val="00196FDF"/>
    <w:rsid w:val="002674BF"/>
    <w:rsid w:val="00286ACE"/>
    <w:rsid w:val="00336423"/>
    <w:rsid w:val="003A4565"/>
    <w:rsid w:val="004654B6"/>
    <w:rsid w:val="005926F6"/>
    <w:rsid w:val="005A714C"/>
    <w:rsid w:val="005F4294"/>
    <w:rsid w:val="0062342F"/>
    <w:rsid w:val="00632644"/>
    <w:rsid w:val="00644E92"/>
    <w:rsid w:val="006673CF"/>
    <w:rsid w:val="00692319"/>
    <w:rsid w:val="006F7936"/>
    <w:rsid w:val="007033C8"/>
    <w:rsid w:val="007F1F3C"/>
    <w:rsid w:val="007F3EFF"/>
    <w:rsid w:val="007F6150"/>
    <w:rsid w:val="007F7F30"/>
    <w:rsid w:val="00811326"/>
    <w:rsid w:val="00836D0C"/>
    <w:rsid w:val="00903FE6"/>
    <w:rsid w:val="009323AB"/>
    <w:rsid w:val="00957587"/>
    <w:rsid w:val="009F303D"/>
    <w:rsid w:val="00A33F4D"/>
    <w:rsid w:val="00AD6581"/>
    <w:rsid w:val="00B001A0"/>
    <w:rsid w:val="00B226A1"/>
    <w:rsid w:val="00C112CD"/>
    <w:rsid w:val="00C4035E"/>
    <w:rsid w:val="00C84DD7"/>
    <w:rsid w:val="00CC0DFE"/>
    <w:rsid w:val="00CC2DD2"/>
    <w:rsid w:val="00D52121"/>
    <w:rsid w:val="00DA3C92"/>
    <w:rsid w:val="00E00187"/>
    <w:rsid w:val="00E213A0"/>
    <w:rsid w:val="00E220E9"/>
    <w:rsid w:val="00E43590"/>
    <w:rsid w:val="00E6106D"/>
    <w:rsid w:val="00E67766"/>
    <w:rsid w:val="00E91D87"/>
    <w:rsid w:val="00EF61FC"/>
    <w:rsid w:val="00F26406"/>
    <w:rsid w:val="00FD4A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F446B"/>
  <w15:docId w15:val="{4ABD9CA1-7F54-489C-BC7C-CB8D127D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outlineLvl w:val="0"/>
    </w:pPr>
    <w:rPr>
      <w:rFonts w:ascii="Times New Roman" w:eastAsia="Times New Roman" w:hAnsi="Times New Roman" w:cs="Times New Roman"/>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7" w:type="dxa"/>
      </w:tblCellMar>
    </w:tblPr>
  </w:style>
  <w:style w:type="paragraph" w:customStyle="1" w:styleId="Default">
    <w:name w:val="Default"/>
    <w:rsid w:val="00C112CD"/>
    <w:rPr>
      <w:rFonts w:ascii="Helvetica Neue" w:eastAsia="Helvetica Neue" w:hAnsi="Helvetica Neue" w:cs="Helvetica Neue"/>
      <w:color w:val="000000"/>
      <w:u w:color="000000"/>
      <w14:textOutline w14:w="0" w14:cap="flat" w14:cmpd="sng" w14:algn="ctr">
        <w14:noFill/>
        <w14:prstDash w14:val="solid"/>
        <w14:bevel/>
      </w14:textOutline>
    </w:rPr>
  </w:style>
  <w:style w:type="paragraph" w:customStyle="1" w:styleId="Corpo">
    <w:name w:val="Corpo"/>
    <w:rsid w:val="00E677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A">
    <w:name w:val="Body A"/>
    <w:rsid w:val="00E6106D"/>
    <w:pPr>
      <w:pBdr>
        <w:top w:val="nil"/>
        <w:left w:val="nil"/>
        <w:bottom w:val="nil"/>
        <w:right w:val="nil"/>
        <w:between w:val="nil"/>
        <w:bar w:val="nil"/>
      </w:pBdr>
    </w:pPr>
    <w:rPr>
      <w:rFonts w:ascii="Helvetica Neue" w:eastAsia="Helvetica Neue" w:hAnsi="Helvetica Neue" w:cs="Helvetica Neue"/>
      <w:color w:val="000000"/>
      <w:u w:color="000000"/>
      <w:bdr w:val="nil"/>
    </w:rPr>
  </w:style>
  <w:style w:type="paragraph" w:customStyle="1" w:styleId="CorpoA">
    <w:name w:val="Corpo A"/>
    <w:rsid w:val="00C84DD7"/>
    <w:pPr>
      <w:pBdr>
        <w:top w:val="nil"/>
        <w:left w:val="nil"/>
        <w:bottom w:val="nil"/>
        <w:right w:val="nil"/>
        <w:between w:val="nil"/>
        <w:bar w:val="nil"/>
      </w:pBdr>
    </w:pPr>
    <w:rPr>
      <w:rFonts w:ascii="Helvetica Neue" w:eastAsia="Helvetica Neue" w:hAnsi="Helvetica Neue" w:cs="Helvetica Neue"/>
      <w:color w:val="000000"/>
      <w:u w:color="000000"/>
      <w:bdr w:val="nil"/>
      <w14:textOutline w14:w="12700" w14:cap="flat" w14:cmpd="sng" w14:algn="ctr">
        <w14:noFill/>
        <w14:prstDash w14:val="solid"/>
        <w14:miter w14:lim="400000"/>
      </w14:textOutline>
    </w:rPr>
  </w:style>
  <w:style w:type="paragraph" w:styleId="Revisione">
    <w:name w:val="Revision"/>
    <w:hidden/>
    <w:uiPriority w:val="99"/>
    <w:semiHidden/>
    <w:rsid w:val="0069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99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ssia.riboni@mvagusta.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1929</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 Campaci</dc:creator>
  <cp:lastModifiedBy>MV Board</cp:lastModifiedBy>
  <cp:revision>5</cp:revision>
  <dcterms:created xsi:type="dcterms:W3CDTF">2023-10-18T13:27:00Z</dcterms:created>
  <dcterms:modified xsi:type="dcterms:W3CDTF">2023-10-24T13:30:00Z</dcterms:modified>
</cp:coreProperties>
</file>