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42B" w:rsidRDefault="0089142B" w:rsidP="0089142B">
      <w:pPr>
        <w:jc w:val="center"/>
        <w:rPr>
          <w:b/>
          <w:bCs/>
          <w:sz w:val="32"/>
          <w:szCs w:val="32"/>
          <w:lang w:val="sv-SE"/>
        </w:rPr>
      </w:pPr>
      <w:r w:rsidRPr="0089142B">
        <w:rPr>
          <w:b/>
          <w:bCs/>
          <w:sz w:val="32"/>
          <w:szCs w:val="32"/>
          <w:lang w:val="sv-SE"/>
        </w:rPr>
        <w:t xml:space="preserve">Byte av keramik </w:t>
      </w:r>
      <w:proofErr w:type="spellStart"/>
      <w:r w:rsidRPr="0089142B">
        <w:rPr>
          <w:b/>
          <w:bCs/>
          <w:sz w:val="32"/>
          <w:szCs w:val="32"/>
          <w:lang w:val="sv-SE"/>
        </w:rPr>
        <w:t>Diom</w:t>
      </w:r>
      <w:proofErr w:type="spellEnd"/>
      <w:r w:rsidRPr="0089142B">
        <w:rPr>
          <w:b/>
          <w:bCs/>
          <w:sz w:val="32"/>
          <w:szCs w:val="32"/>
          <w:lang w:val="sv-SE"/>
        </w:rPr>
        <w:t xml:space="preserve"> V825, V835, V850 och V870.</w:t>
      </w:r>
      <w:r>
        <w:rPr>
          <w:b/>
          <w:bCs/>
          <w:sz w:val="32"/>
          <w:szCs w:val="32"/>
          <w:lang w:val="sv-SE"/>
        </w:rPr>
        <w:br/>
      </w:r>
    </w:p>
    <w:p w:rsidR="00C84646" w:rsidRPr="005763F0" w:rsidRDefault="0089142B" w:rsidP="0089142B">
      <w:pPr>
        <w:rPr>
          <w:noProof/>
          <w:sz w:val="24"/>
          <w:szCs w:val="24"/>
          <w:lang w:val="sv-SE"/>
        </w:rPr>
      </w:pPr>
      <w:r>
        <w:rPr>
          <w:b/>
          <w:bCs/>
          <w:noProof/>
          <w:sz w:val="32"/>
          <w:szCs w:val="32"/>
          <w:lang w:val="sv-SE"/>
        </w:rPr>
        <w:drawing>
          <wp:inline distT="0" distB="0" distL="0" distR="0" wp14:anchorId="23E89A52" wp14:editId="2D74FE67">
            <wp:extent cx="1684897" cy="1264369"/>
            <wp:effectExtent l="635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1695189" cy="127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  <w:lang w:val="sv-SE"/>
        </w:rPr>
        <w:t xml:space="preserve">     </w:t>
      </w:r>
      <w:r>
        <w:rPr>
          <w:b/>
          <w:bCs/>
          <w:noProof/>
          <w:sz w:val="32"/>
          <w:szCs w:val="32"/>
          <w:lang w:val="sv-SE"/>
        </w:rPr>
        <w:drawing>
          <wp:inline distT="0" distB="0" distL="0" distR="0">
            <wp:extent cx="1678554" cy="1259609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00476" cy="127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  <w:lang w:val="sv-SE"/>
        </w:rPr>
        <w:t xml:space="preserve">    </w:t>
      </w:r>
      <w:r>
        <w:rPr>
          <w:b/>
          <w:bCs/>
          <w:noProof/>
          <w:sz w:val="32"/>
          <w:szCs w:val="32"/>
          <w:lang w:val="sv-SE"/>
        </w:rPr>
        <w:drawing>
          <wp:inline distT="0" distB="0" distL="0" distR="0" wp14:anchorId="468A1E30" wp14:editId="3BB4FC71">
            <wp:extent cx="1685447" cy="1264781"/>
            <wp:effectExtent l="952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03124" cy="127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  <w:lang w:val="sv-SE"/>
        </w:rPr>
        <w:t xml:space="preserve">     </w:t>
      </w:r>
      <w:bookmarkStart w:id="0" w:name="_GoBack"/>
      <w:bookmarkEnd w:id="0"/>
      <w:r>
        <w:rPr>
          <w:b/>
          <w:bCs/>
          <w:noProof/>
          <w:sz w:val="32"/>
          <w:szCs w:val="32"/>
          <w:lang w:val="sv-SE"/>
        </w:rPr>
        <w:drawing>
          <wp:inline distT="0" distB="0" distL="0" distR="0" wp14:anchorId="42562055" wp14:editId="7D232ED9">
            <wp:extent cx="1664651" cy="1249177"/>
            <wp:effectExtent l="0" t="1905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74527" cy="125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  <w:lang w:val="sv-SE"/>
        </w:rPr>
        <w:br/>
      </w:r>
      <w:r w:rsidRPr="0083099D">
        <w:rPr>
          <w:b/>
          <w:bCs/>
          <w:noProof/>
          <w:lang w:val="sv-SE"/>
        </w:rPr>
        <w:t>Bild 1</w:t>
      </w:r>
      <w:r w:rsidRPr="0083099D">
        <w:rPr>
          <w:b/>
          <w:bCs/>
          <w:noProof/>
          <w:lang w:val="sv-SE"/>
        </w:rPr>
        <w:tab/>
      </w:r>
      <w:r w:rsidRPr="0083099D">
        <w:rPr>
          <w:b/>
          <w:bCs/>
          <w:noProof/>
          <w:lang w:val="sv-SE"/>
        </w:rPr>
        <w:tab/>
        <w:t xml:space="preserve">  </w:t>
      </w:r>
      <w:r w:rsidR="0016142A" w:rsidRPr="0083099D">
        <w:rPr>
          <w:b/>
          <w:bCs/>
          <w:noProof/>
          <w:lang w:val="sv-SE"/>
        </w:rPr>
        <w:tab/>
        <w:t xml:space="preserve">   </w:t>
      </w:r>
      <w:r w:rsidRPr="0083099D">
        <w:rPr>
          <w:b/>
          <w:bCs/>
          <w:noProof/>
          <w:lang w:val="sv-SE"/>
        </w:rPr>
        <w:t xml:space="preserve"> Bild 2</w:t>
      </w:r>
      <w:r w:rsidRPr="0083099D">
        <w:rPr>
          <w:b/>
          <w:bCs/>
          <w:noProof/>
          <w:lang w:val="sv-SE"/>
        </w:rPr>
        <w:tab/>
      </w:r>
      <w:r w:rsidRPr="0083099D">
        <w:rPr>
          <w:b/>
          <w:bCs/>
          <w:noProof/>
          <w:lang w:val="sv-SE"/>
        </w:rPr>
        <w:tab/>
        <w:t xml:space="preserve">    </w:t>
      </w:r>
      <w:r w:rsidR="0016142A" w:rsidRPr="0083099D">
        <w:rPr>
          <w:b/>
          <w:bCs/>
          <w:noProof/>
          <w:lang w:val="sv-SE"/>
        </w:rPr>
        <w:tab/>
        <w:t xml:space="preserve">      </w:t>
      </w:r>
      <w:r w:rsidRPr="0083099D">
        <w:rPr>
          <w:b/>
          <w:bCs/>
          <w:noProof/>
          <w:lang w:val="sv-SE"/>
        </w:rPr>
        <w:t>Bild 3</w:t>
      </w:r>
      <w:r w:rsidRPr="0083099D">
        <w:rPr>
          <w:b/>
          <w:bCs/>
          <w:noProof/>
          <w:lang w:val="sv-SE"/>
        </w:rPr>
        <w:tab/>
      </w:r>
      <w:r w:rsidRPr="0083099D">
        <w:rPr>
          <w:b/>
          <w:bCs/>
          <w:noProof/>
          <w:lang w:val="sv-SE"/>
        </w:rPr>
        <w:tab/>
        <w:t xml:space="preserve">      </w:t>
      </w:r>
      <w:r w:rsidR="0016142A" w:rsidRPr="0083099D">
        <w:rPr>
          <w:b/>
          <w:bCs/>
          <w:noProof/>
          <w:lang w:val="sv-SE"/>
        </w:rPr>
        <w:t xml:space="preserve">   </w:t>
      </w:r>
      <w:r w:rsidRPr="0083099D">
        <w:rPr>
          <w:b/>
          <w:bCs/>
          <w:noProof/>
          <w:lang w:val="sv-SE"/>
        </w:rPr>
        <w:t xml:space="preserve"> Bild 4</w:t>
      </w:r>
      <w:r w:rsidR="001342CF" w:rsidRPr="0083099D">
        <w:rPr>
          <w:b/>
          <w:bCs/>
          <w:noProof/>
          <w:lang w:val="sv-SE"/>
        </w:rPr>
        <w:br/>
      </w:r>
      <w:r>
        <w:rPr>
          <w:b/>
          <w:bCs/>
          <w:noProof/>
          <w:sz w:val="32"/>
          <w:szCs w:val="32"/>
          <w:lang w:val="sv-SE"/>
        </w:rPr>
        <w:br/>
      </w:r>
      <w:r w:rsidR="00BF2475">
        <w:rPr>
          <w:noProof/>
          <w:sz w:val="24"/>
          <w:szCs w:val="24"/>
          <w:lang w:val="sv-SE"/>
        </w:rPr>
        <w:t xml:space="preserve">1. </w:t>
      </w:r>
      <w:r w:rsidRPr="00FA1E65">
        <w:rPr>
          <w:noProof/>
          <w:sz w:val="24"/>
          <w:szCs w:val="24"/>
          <w:lang w:val="sv-SE"/>
        </w:rPr>
        <w:t>All gammal keramik och rester av gjutmassa tas bort.</w:t>
      </w:r>
      <w:r w:rsidRPr="00FA1E65">
        <w:rPr>
          <w:noProof/>
          <w:sz w:val="24"/>
          <w:szCs w:val="24"/>
          <w:lang w:val="sv-SE"/>
        </w:rPr>
        <w:br/>
      </w:r>
      <w:r w:rsidR="00BF2475">
        <w:rPr>
          <w:noProof/>
          <w:sz w:val="24"/>
          <w:szCs w:val="24"/>
          <w:lang w:val="sv-SE"/>
        </w:rPr>
        <w:t xml:space="preserve">    Resterna k</w:t>
      </w:r>
      <w:r w:rsidRPr="00FA1E65">
        <w:rPr>
          <w:noProof/>
          <w:sz w:val="24"/>
          <w:szCs w:val="24"/>
          <w:lang w:val="sv-SE"/>
        </w:rPr>
        <w:t xml:space="preserve">an sitta hårt men måste </w:t>
      </w:r>
      <w:r w:rsidR="00C84646" w:rsidRPr="00FA1E65">
        <w:rPr>
          <w:noProof/>
          <w:sz w:val="24"/>
          <w:szCs w:val="24"/>
          <w:lang w:val="sv-SE"/>
        </w:rPr>
        <w:t>avlägsnas.</w:t>
      </w:r>
      <w:r w:rsidRPr="00FA1E65">
        <w:rPr>
          <w:noProof/>
          <w:sz w:val="24"/>
          <w:szCs w:val="24"/>
          <w:lang w:val="sv-SE"/>
        </w:rPr>
        <w:br/>
      </w:r>
      <w:r w:rsidR="00BF2475">
        <w:rPr>
          <w:noProof/>
          <w:sz w:val="24"/>
          <w:szCs w:val="24"/>
          <w:lang w:val="sv-SE"/>
        </w:rPr>
        <w:t>2.</w:t>
      </w:r>
      <w:r w:rsidR="005763F0">
        <w:rPr>
          <w:noProof/>
          <w:sz w:val="24"/>
          <w:szCs w:val="24"/>
          <w:lang w:val="sv-SE"/>
        </w:rPr>
        <w:t xml:space="preserve"> </w:t>
      </w:r>
      <w:r w:rsidRPr="00FA1E65">
        <w:rPr>
          <w:noProof/>
          <w:sz w:val="24"/>
          <w:szCs w:val="24"/>
          <w:lang w:val="sv-SE"/>
        </w:rPr>
        <w:t>De två bottenplattorna läggs i botten av eldstaden enligt bild 1,</w:t>
      </w:r>
      <w:r w:rsidRPr="00FA1E65">
        <w:rPr>
          <w:noProof/>
          <w:sz w:val="24"/>
          <w:szCs w:val="24"/>
          <w:lang w:val="sv-SE"/>
        </w:rPr>
        <w:br/>
      </w:r>
      <w:r w:rsidR="00BF2475">
        <w:rPr>
          <w:noProof/>
          <w:sz w:val="24"/>
          <w:szCs w:val="24"/>
          <w:lang w:val="sv-SE"/>
        </w:rPr>
        <w:t xml:space="preserve">    </w:t>
      </w:r>
      <w:r w:rsidRPr="00FA1E65">
        <w:rPr>
          <w:noProof/>
          <w:sz w:val="24"/>
          <w:szCs w:val="24"/>
          <w:lang w:val="sv-SE"/>
        </w:rPr>
        <w:t>Notera att hålet i sargen skall passas in mot förbränningsfläkten.</w:t>
      </w:r>
      <w:r w:rsidRPr="00FA1E65">
        <w:rPr>
          <w:noProof/>
          <w:sz w:val="24"/>
          <w:szCs w:val="24"/>
          <w:lang w:val="sv-SE"/>
        </w:rPr>
        <w:br/>
        <w:t>3. Secundärluftlisten monteras enligt bild 2. Hålen skall riktas nedåt.</w:t>
      </w:r>
      <w:r w:rsidR="005763F0">
        <w:rPr>
          <w:noProof/>
          <w:sz w:val="24"/>
          <w:szCs w:val="24"/>
          <w:lang w:val="sv-SE"/>
        </w:rPr>
        <w:br/>
        <w:t>4. De två övre stenarna moneras enligt bild 3.</w:t>
      </w:r>
      <w:r w:rsidR="00C84646" w:rsidRPr="00FA1E65">
        <w:rPr>
          <w:noProof/>
          <w:sz w:val="24"/>
          <w:szCs w:val="24"/>
          <w:lang w:val="sv-SE"/>
        </w:rPr>
        <w:br/>
      </w:r>
      <w:r w:rsidR="005763F0">
        <w:rPr>
          <w:noProof/>
          <w:sz w:val="24"/>
          <w:szCs w:val="24"/>
          <w:lang w:val="sv-SE"/>
        </w:rPr>
        <w:t>5</w:t>
      </w:r>
      <w:r w:rsidR="00C84646" w:rsidRPr="00FA1E65">
        <w:rPr>
          <w:noProof/>
          <w:sz w:val="24"/>
          <w:szCs w:val="24"/>
          <w:lang w:val="sv-SE"/>
        </w:rPr>
        <w:t>. Hålrummet på sidorna, mellan övre hälften på de undre plattorna</w:t>
      </w:r>
      <w:r w:rsidR="00C84646" w:rsidRPr="00FA1E65">
        <w:rPr>
          <w:noProof/>
          <w:sz w:val="24"/>
          <w:szCs w:val="24"/>
          <w:lang w:val="sv-SE"/>
        </w:rPr>
        <w:br/>
        <w:t xml:space="preserve">    och de övre </w:t>
      </w:r>
      <w:r w:rsidR="00060EA9">
        <w:rPr>
          <w:noProof/>
          <w:sz w:val="24"/>
          <w:szCs w:val="24"/>
          <w:lang w:val="sv-SE"/>
        </w:rPr>
        <w:t xml:space="preserve">samt baksida </w:t>
      </w:r>
      <w:r w:rsidR="00C84646" w:rsidRPr="00FA1E65">
        <w:rPr>
          <w:noProof/>
          <w:sz w:val="24"/>
          <w:szCs w:val="24"/>
          <w:lang w:val="sv-SE"/>
        </w:rPr>
        <w:t>skall fyllas med gjutmassa.</w:t>
      </w:r>
      <w:r w:rsidR="001342CF">
        <w:rPr>
          <w:noProof/>
          <w:sz w:val="24"/>
          <w:szCs w:val="24"/>
          <w:lang w:val="sv-SE"/>
        </w:rPr>
        <w:t xml:space="preserve"> B</w:t>
      </w:r>
      <w:r w:rsidR="00C84646" w:rsidRPr="00FA1E65">
        <w:rPr>
          <w:noProof/>
          <w:sz w:val="24"/>
          <w:szCs w:val="24"/>
          <w:lang w:val="sv-SE"/>
        </w:rPr>
        <w:t>il</w:t>
      </w:r>
      <w:r w:rsidR="001342CF">
        <w:rPr>
          <w:noProof/>
          <w:sz w:val="24"/>
          <w:szCs w:val="24"/>
          <w:lang w:val="sv-SE"/>
        </w:rPr>
        <w:t>d 4</w:t>
      </w:r>
      <w:r w:rsidR="00C84646" w:rsidRPr="00FA1E65">
        <w:rPr>
          <w:noProof/>
          <w:sz w:val="24"/>
          <w:szCs w:val="24"/>
          <w:lang w:val="sv-SE"/>
        </w:rPr>
        <w:t xml:space="preserve"> visar</w:t>
      </w:r>
      <w:r w:rsidR="00C84646" w:rsidRPr="00FA1E65">
        <w:rPr>
          <w:noProof/>
          <w:sz w:val="24"/>
          <w:szCs w:val="24"/>
          <w:lang w:val="sv-SE"/>
        </w:rPr>
        <w:br/>
        <w:t xml:space="preserve">    höger sida.</w:t>
      </w:r>
      <w:r w:rsidR="005763F0">
        <w:rPr>
          <w:noProof/>
          <w:sz w:val="24"/>
          <w:szCs w:val="24"/>
          <w:lang w:val="sv-SE"/>
        </w:rPr>
        <w:br/>
      </w:r>
      <w:r w:rsidR="00C84646" w:rsidRPr="00FA1E65">
        <w:rPr>
          <w:noProof/>
          <w:sz w:val="24"/>
          <w:szCs w:val="24"/>
          <w:lang w:val="sv-SE"/>
        </w:rPr>
        <w:br/>
        <w:t>Gjutmassan blandas väl med rent vatten till lämplig konsistens.</w:t>
      </w:r>
      <w:r w:rsidR="00C84646" w:rsidRPr="00FA1E65">
        <w:rPr>
          <w:noProof/>
          <w:sz w:val="24"/>
          <w:szCs w:val="24"/>
          <w:lang w:val="sv-SE"/>
        </w:rPr>
        <w:br/>
        <w:t xml:space="preserve">Lämplig konsistens innebär att massan skall vara så pass flytande att alla massa är </w:t>
      </w:r>
      <w:r w:rsidR="005763F0">
        <w:rPr>
          <w:noProof/>
          <w:sz w:val="24"/>
          <w:szCs w:val="24"/>
          <w:lang w:val="sv-SE"/>
        </w:rPr>
        <w:br/>
      </w:r>
      <w:r w:rsidR="00C84646" w:rsidRPr="00FA1E65">
        <w:rPr>
          <w:noProof/>
          <w:sz w:val="24"/>
          <w:szCs w:val="24"/>
          <w:lang w:val="sv-SE"/>
        </w:rPr>
        <w:t>blandat med vatten</w:t>
      </w:r>
      <w:r w:rsidR="005763F0">
        <w:rPr>
          <w:noProof/>
          <w:sz w:val="24"/>
          <w:szCs w:val="24"/>
          <w:lang w:val="sv-SE"/>
        </w:rPr>
        <w:t xml:space="preserve">. Massan skall vara </w:t>
      </w:r>
      <w:r w:rsidR="00C84646" w:rsidRPr="00FA1E65">
        <w:rPr>
          <w:noProof/>
          <w:sz w:val="24"/>
          <w:szCs w:val="24"/>
          <w:lang w:val="sv-SE"/>
        </w:rPr>
        <w:t>formbar,</w:t>
      </w:r>
      <w:r w:rsidR="005763F0">
        <w:rPr>
          <w:noProof/>
          <w:sz w:val="24"/>
          <w:szCs w:val="24"/>
          <w:lang w:val="sv-SE"/>
        </w:rPr>
        <w:t xml:space="preserve"> </w:t>
      </w:r>
      <w:r w:rsidR="00C84646" w:rsidRPr="00FA1E65">
        <w:rPr>
          <w:noProof/>
          <w:sz w:val="24"/>
          <w:szCs w:val="24"/>
          <w:lang w:val="sv-SE"/>
        </w:rPr>
        <w:t>dock inte vara rinnande.</w:t>
      </w:r>
      <w:r w:rsidR="00C84646" w:rsidRPr="00FA1E65">
        <w:rPr>
          <w:noProof/>
          <w:sz w:val="24"/>
          <w:szCs w:val="24"/>
          <w:lang w:val="sv-SE"/>
        </w:rPr>
        <w:br/>
        <w:t>Massan börjar härda efter ca 15 minuter</w:t>
      </w:r>
      <w:r w:rsidR="005763F0">
        <w:rPr>
          <w:noProof/>
          <w:sz w:val="24"/>
          <w:szCs w:val="24"/>
          <w:lang w:val="sv-SE"/>
        </w:rPr>
        <w:t xml:space="preserve">. </w:t>
      </w:r>
      <w:r w:rsidR="00C84646" w:rsidRPr="00FA1E65">
        <w:rPr>
          <w:noProof/>
          <w:sz w:val="24"/>
          <w:szCs w:val="24"/>
          <w:lang w:val="sv-SE"/>
        </w:rPr>
        <w:t>Lämplig temperatur i rummet är 15-30 grd Celsius.</w:t>
      </w:r>
      <w:r w:rsidR="00C84646" w:rsidRPr="00FA1E65">
        <w:rPr>
          <w:noProof/>
          <w:sz w:val="24"/>
          <w:szCs w:val="24"/>
          <w:lang w:val="sv-SE"/>
        </w:rPr>
        <w:br/>
      </w:r>
    </w:p>
    <w:p w:rsidR="00635F28" w:rsidRPr="0089142B" w:rsidRDefault="00C84646" w:rsidP="0089142B">
      <w:pPr>
        <w:rPr>
          <w:b/>
          <w:bCs/>
          <w:sz w:val="32"/>
          <w:szCs w:val="32"/>
          <w:lang w:val="sv-SE"/>
        </w:rPr>
      </w:pPr>
      <w:r>
        <w:rPr>
          <w:b/>
          <w:bCs/>
          <w:noProof/>
          <w:sz w:val="32"/>
          <w:szCs w:val="32"/>
          <w:lang w:val="sv-SE"/>
        </w:rPr>
        <w:t>A</w:t>
      </w:r>
      <w:r w:rsidR="00FA1E65">
        <w:rPr>
          <w:b/>
          <w:bCs/>
          <w:noProof/>
          <w:sz w:val="32"/>
          <w:szCs w:val="32"/>
          <w:lang w:val="sv-SE"/>
        </w:rPr>
        <w:t>tt</w:t>
      </w:r>
      <w:r>
        <w:rPr>
          <w:b/>
          <w:bCs/>
          <w:noProof/>
          <w:sz w:val="32"/>
          <w:szCs w:val="32"/>
          <w:lang w:val="sv-SE"/>
        </w:rPr>
        <w:t xml:space="preserve"> beakta vid första eldningen efter </w:t>
      </w:r>
      <w:r w:rsidR="00FA1E65">
        <w:rPr>
          <w:b/>
          <w:bCs/>
          <w:noProof/>
          <w:sz w:val="32"/>
          <w:szCs w:val="32"/>
          <w:lang w:val="sv-SE"/>
        </w:rPr>
        <w:t>byte av keramik!</w:t>
      </w:r>
      <w:r w:rsidR="00FA1E65">
        <w:rPr>
          <w:b/>
          <w:bCs/>
          <w:noProof/>
          <w:sz w:val="32"/>
          <w:szCs w:val="32"/>
          <w:lang w:val="sv-SE"/>
        </w:rPr>
        <w:br/>
      </w:r>
      <w:r w:rsidR="00FA1E65" w:rsidRPr="00FA1E65">
        <w:rPr>
          <w:noProof/>
          <w:sz w:val="24"/>
          <w:szCs w:val="24"/>
          <w:lang w:val="sv-SE"/>
        </w:rPr>
        <w:t>Låt gjutmassan härda tills allt vatten är borta, tar ca 24 timmar.</w:t>
      </w:r>
      <w:r w:rsidR="00FA1E65" w:rsidRPr="00FA1E65">
        <w:rPr>
          <w:noProof/>
          <w:sz w:val="24"/>
          <w:szCs w:val="24"/>
          <w:lang w:val="sv-SE"/>
        </w:rPr>
        <w:br/>
        <w:t xml:space="preserve">Keramiken innehåller vid leverans en liten mängd kristalint vatten, som försvinner </w:t>
      </w:r>
      <w:r w:rsidR="00FA1E65">
        <w:rPr>
          <w:noProof/>
          <w:sz w:val="24"/>
          <w:szCs w:val="24"/>
          <w:lang w:val="sv-SE"/>
        </w:rPr>
        <w:br/>
      </w:r>
      <w:r w:rsidR="00FA1E65" w:rsidRPr="00FA1E65">
        <w:rPr>
          <w:noProof/>
          <w:sz w:val="24"/>
          <w:szCs w:val="24"/>
          <w:lang w:val="sv-SE"/>
        </w:rPr>
        <w:t xml:space="preserve">efter en tids eldning. </w:t>
      </w:r>
      <w:r w:rsidR="00FA1E65">
        <w:rPr>
          <w:noProof/>
          <w:sz w:val="24"/>
          <w:szCs w:val="24"/>
          <w:lang w:val="sv-SE"/>
        </w:rPr>
        <w:br/>
      </w:r>
      <w:r w:rsidR="00FA1E65" w:rsidRPr="00FA1E65">
        <w:rPr>
          <w:noProof/>
          <w:sz w:val="24"/>
          <w:szCs w:val="24"/>
          <w:lang w:val="sv-SE"/>
        </w:rPr>
        <w:t>Första eldningen skall därefter ske varsamt d.v.s med en mindre brasa.</w:t>
      </w:r>
      <w:r w:rsidR="00FA1E65" w:rsidRPr="00FA1E65">
        <w:rPr>
          <w:noProof/>
          <w:sz w:val="24"/>
          <w:szCs w:val="24"/>
          <w:lang w:val="sv-SE"/>
        </w:rPr>
        <w:br/>
        <w:t xml:space="preserve">OBS! Använd helst grillkol vid första uppeldningen. </w:t>
      </w:r>
      <w:r w:rsidR="00FA1E65">
        <w:rPr>
          <w:noProof/>
          <w:sz w:val="24"/>
          <w:szCs w:val="24"/>
          <w:lang w:val="sv-SE"/>
        </w:rPr>
        <w:br/>
      </w:r>
      <w:r w:rsidR="00FA1E65" w:rsidRPr="00FA1E65">
        <w:rPr>
          <w:noProof/>
          <w:sz w:val="24"/>
          <w:szCs w:val="24"/>
          <w:lang w:val="sv-SE"/>
        </w:rPr>
        <w:t>Låt därefter keramiken svalna långsamt</w:t>
      </w:r>
      <w:r w:rsidR="00FA1E65">
        <w:rPr>
          <w:noProof/>
          <w:sz w:val="24"/>
          <w:szCs w:val="24"/>
          <w:lang w:val="sv-SE"/>
        </w:rPr>
        <w:t xml:space="preserve"> så att den inte utsätts för sprängverkan.</w:t>
      </w:r>
      <w:r w:rsidR="00FA1E65">
        <w:rPr>
          <w:noProof/>
          <w:sz w:val="24"/>
          <w:szCs w:val="24"/>
          <w:lang w:val="sv-SE"/>
        </w:rPr>
        <w:br/>
        <w:t xml:space="preserve">Detta förfarande tar ca 24 timmar därefter kan pannan eldas upp till normal </w:t>
      </w:r>
      <w:r w:rsidR="00FA1E65">
        <w:rPr>
          <w:noProof/>
          <w:sz w:val="24"/>
          <w:szCs w:val="24"/>
          <w:lang w:val="sv-SE"/>
        </w:rPr>
        <w:br/>
        <w:t>arbetstemperatur, ca 80 grd.</w:t>
      </w:r>
      <w:r w:rsidR="00FA1E65">
        <w:rPr>
          <w:noProof/>
          <w:sz w:val="24"/>
          <w:szCs w:val="24"/>
          <w:lang w:val="sv-SE"/>
        </w:rPr>
        <w:br/>
        <w:t>Upprepning av detta förfarande är inte nödvändigt vid början av varje eldningssäsong.</w:t>
      </w:r>
      <w:r w:rsidR="005763F0">
        <w:rPr>
          <w:noProof/>
          <w:sz w:val="24"/>
          <w:szCs w:val="24"/>
          <w:lang w:val="sv-SE"/>
        </w:rPr>
        <w:br/>
      </w:r>
      <w:r w:rsidR="005763F0">
        <w:rPr>
          <w:noProof/>
          <w:sz w:val="24"/>
          <w:szCs w:val="24"/>
          <w:lang w:val="sv-SE"/>
        </w:rPr>
        <w:br/>
        <w:t>2020.09.21</w:t>
      </w:r>
      <w:r w:rsidR="0089142B" w:rsidRPr="00FA1E65">
        <w:rPr>
          <w:noProof/>
          <w:sz w:val="24"/>
          <w:szCs w:val="24"/>
          <w:lang w:val="sv-SE"/>
        </w:rPr>
        <w:br/>
      </w:r>
    </w:p>
    <w:sectPr w:rsidR="00635F28" w:rsidRPr="0089142B" w:rsidSect="00357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2B"/>
    <w:rsid w:val="00060EA9"/>
    <w:rsid w:val="001342CF"/>
    <w:rsid w:val="0016142A"/>
    <w:rsid w:val="00357616"/>
    <w:rsid w:val="005763F0"/>
    <w:rsid w:val="00635F28"/>
    <w:rsid w:val="0083099D"/>
    <w:rsid w:val="0089142B"/>
    <w:rsid w:val="00BF2475"/>
    <w:rsid w:val="00C84646"/>
    <w:rsid w:val="00FA1E65"/>
    <w:rsid w:val="00FB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506E"/>
  <w15:chartTrackingRefBased/>
  <w15:docId w15:val="{DC251C4D-B340-4862-94CE-812972F4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Nilsson</dc:creator>
  <cp:keywords/>
  <dc:description/>
  <cp:lastModifiedBy>Mikael Nilsson</cp:lastModifiedBy>
  <cp:revision>7</cp:revision>
  <cp:lastPrinted>2020-09-21T11:17:00Z</cp:lastPrinted>
  <dcterms:created xsi:type="dcterms:W3CDTF">2020-09-21T10:27:00Z</dcterms:created>
  <dcterms:modified xsi:type="dcterms:W3CDTF">2020-09-21T11:41:00Z</dcterms:modified>
</cp:coreProperties>
</file>