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80" w:before="0" w:lineRule="auto"/>
        <w:jc w:val="center"/>
        <w:rPr/>
      </w:pPr>
      <w:bookmarkStart w:colFirst="0" w:colLast="0" w:name="_i6642t4amwx8" w:id="0"/>
      <w:bookmarkEnd w:id="0"/>
      <w:r w:rsidDel="00000000" w:rsidR="00000000" w:rsidRPr="00000000">
        <w:rPr>
          <w:rtl w:val="0"/>
        </w:rPr>
        <w:t xml:space="preserve">Vilka ingredienser finns i denna produkt?</w:t>
      </w:r>
    </w:p>
    <w:p w:rsidR="00000000" w:rsidDel="00000000" w:rsidP="00000000" w:rsidRDefault="00000000" w:rsidRPr="00000000" w14:paraId="00000002">
      <w:pPr>
        <w:rPr>
          <w:b w:val="1"/>
          <w:bCs w:val="1"/>
          <w:color w:val="232323"/>
          <w:sz w:val="34"/>
          <w:szCs w:val="34"/>
        </w:rPr>
      </w:pPr>
      <w:r w:rsidDel="00000000" w:rsidR="00000000" w:rsidRPr="00000000">
        <w:rPr>
          <w:b w:val="1"/>
          <w:bCs w:val="1"/>
          <w:color w:val="232323"/>
          <w:sz w:val="34"/>
          <w:szCs w:val="34"/>
        </w:rPr>
        <w:drawing>
          <wp:inline distB="114300" distT="114300" distL="114300" distR="114300">
            <wp:extent cx="3048000" cy="3048000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afqnagtfb223" w:id="1"/>
      <w:bookmarkEnd w:id="1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Butryospermum Parkii Butter</w:t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Även känt som sheasmör. Kommer från sheaträdets frukt och har närande, mjukgörande egenskaper.</w:t>
      </w:r>
    </w:p>
    <w:p w:rsidR="00000000" w:rsidDel="00000000" w:rsidP="00000000" w:rsidRDefault="00000000" w:rsidRPr="00000000" w14:paraId="00000005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xqaabkxiu9c7" w:id="2"/>
      <w:bookmarkEnd w:id="2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Geraniol</w:t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En rosliknande doft som finns i flera växtarter.</w:t>
      </w:r>
    </w:p>
    <w:p w:rsidR="00000000" w:rsidDel="00000000" w:rsidP="00000000" w:rsidRDefault="00000000" w:rsidRPr="00000000" w14:paraId="00000008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p5vc33acu41w" w:id="3"/>
      <w:bookmarkEnd w:id="3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Helianthus Annuus Seed Olja</w:t>
      </w:r>
    </w:p>
    <w:p w:rsidR="00000000" w:rsidDel="00000000" w:rsidP="00000000" w:rsidRDefault="00000000" w:rsidRPr="00000000" w14:paraId="0000000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Solrosolja, helt enkelt. Denna ingrediens har många vårdande egenskaper för huden.</w:t>
      </w:r>
    </w:p>
    <w:p w:rsidR="00000000" w:rsidDel="00000000" w:rsidP="00000000" w:rsidRDefault="00000000" w:rsidRPr="00000000" w14:paraId="0000000B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c5kelbl5q4ya" w:id="4"/>
      <w:bookmarkEnd w:id="4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Hydrogenated Coconut Oil</w:t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Används som tensid.</w:t>
      </w:r>
    </w:p>
    <w:p w:rsidR="00000000" w:rsidDel="00000000" w:rsidP="00000000" w:rsidRDefault="00000000" w:rsidRPr="00000000" w14:paraId="0000000E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z3cdwrgem2h7" w:id="5"/>
      <w:bookmarkEnd w:id="5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Sodium-Caproyl-Lauroyl-Lactylate</w:t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Sodium-Caproyl-Lauroyl-Lactylate är en blandning av natriumsalt från mjölksyraestern från de två fettsyrorna laurinsyra och kaprinsyra. Blandningen har emulgerande och milt antimikrobiella egenskaper.</w:t>
      </w:r>
    </w:p>
    <w:p w:rsidR="00000000" w:rsidDel="00000000" w:rsidP="00000000" w:rsidRDefault="00000000" w:rsidRPr="00000000" w14:paraId="00000011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s0xr5cfqf138" w:id="6"/>
      <w:bookmarkEnd w:id="6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Triethyl-Citrate</w:t>
      </w:r>
    </w:p>
    <w:p w:rsidR="00000000" w:rsidDel="00000000" w:rsidP="00000000" w:rsidRDefault="00000000" w:rsidRPr="00000000" w14:paraId="0000001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Triethyl Citrate är en ester av citronsyra och biologisk alkohol. Ingrediensen kan hämma produktionen av de bakteriella enzymer som orsakar svettlukt.</w:t>
      </w:r>
    </w:p>
    <w:p w:rsidR="00000000" w:rsidDel="00000000" w:rsidP="00000000" w:rsidRDefault="00000000" w:rsidRPr="00000000" w14:paraId="00000014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x1ufy5gbzrfb" w:id="7"/>
      <w:bookmarkEnd w:id="7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Kokosolja</w:t>
      </w:r>
    </w:p>
    <w:p w:rsidR="00000000" w:rsidDel="00000000" w:rsidP="00000000" w:rsidRDefault="00000000" w:rsidRPr="00000000" w14:paraId="0000001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Kokosolja har en uppfriskande och svalkande effekt på huden. Den hjälper till att ta itu med orenheter. Den gör också att ditt hår och din hud känns underbart smidig.</w:t>
      </w:r>
    </w:p>
    <w:p w:rsidR="00000000" w:rsidDel="00000000" w:rsidP="00000000" w:rsidRDefault="00000000" w:rsidRPr="00000000" w14:paraId="00000017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rpx7hcizcp9i" w:id="8"/>
      <w:bookmarkEnd w:id="8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Lavandula Angustifolia Oil</w:t>
      </w:r>
    </w:p>
    <w:p w:rsidR="00000000" w:rsidDel="00000000" w:rsidP="00000000" w:rsidRDefault="00000000" w:rsidRPr="00000000" w14:paraId="00000019">
      <w:pPr>
        <w:rPr>
          <w:b w:val="1"/>
          <w:bCs w:val="1"/>
          <w:color w:val="232323"/>
          <w:sz w:val="31"/>
          <w:szCs w:val="31"/>
        </w:rPr>
      </w:pPr>
      <w:r w:rsidDel="00000000" w:rsidR="00000000" w:rsidRPr="00000000">
        <w:rPr>
          <w:b w:val="1"/>
          <w:bCs w:val="1"/>
          <w:color w:val="232323"/>
          <w:sz w:val="31"/>
          <w:szCs w:val="31"/>
        </w:rPr>
        <w:drawing>
          <wp:inline distB="114300" distT="114300" distL="114300" distR="114300">
            <wp:extent cx="3048000" cy="3048000"/>
            <wp:effectExtent b="0" l="0" r="0" t="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xbdu2zp1ck33" w:id="9"/>
      <w:bookmarkEnd w:id="9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Lavendel</w:t>
      </w:r>
    </w:p>
    <w:p w:rsidR="00000000" w:rsidDel="00000000" w:rsidP="00000000" w:rsidRDefault="00000000" w:rsidRPr="00000000" w14:paraId="0000001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Lavendel har en naturlig, kraftfullt renande och lugnande effekt. Många använder lavendel för att uppnå det ultimata zen-ögonblicket. Ingrediensen luktar (om vi får säga det själva) underbart!</w:t>
      </w:r>
    </w:p>
    <w:p w:rsidR="00000000" w:rsidDel="00000000" w:rsidP="00000000" w:rsidRDefault="00000000" w:rsidRPr="00000000" w14:paraId="0000001C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29enn4853g1c" w:id="10"/>
      <w:bookmarkEnd w:id="10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Limonene</w:t>
      </w:r>
    </w:p>
    <w:p w:rsidR="00000000" w:rsidDel="00000000" w:rsidP="00000000" w:rsidRDefault="00000000" w:rsidRPr="00000000" w14:paraId="0000001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En fräsch doft som främst återfinns i citrusväxter.</w:t>
      </w:r>
    </w:p>
    <w:p w:rsidR="00000000" w:rsidDel="00000000" w:rsidP="00000000" w:rsidRDefault="00000000" w:rsidRPr="00000000" w14:paraId="0000001F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cvebi3fwdtxc" w:id="11"/>
      <w:bookmarkEnd w:id="11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Magnesium Carbonate Hydroxide</w:t>
      </w:r>
    </w:p>
    <w:p w:rsidR="00000000" w:rsidDel="00000000" w:rsidP="00000000" w:rsidRDefault="00000000" w:rsidRPr="00000000" w14:paraId="0000002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Har ett ogynnsamt pH för bakterier, vilket hindrar dem från att växa. Det absorberar fukt och lukt.</w:t>
      </w:r>
    </w:p>
    <w:p w:rsidR="00000000" w:rsidDel="00000000" w:rsidP="00000000" w:rsidRDefault="00000000" w:rsidRPr="00000000" w14:paraId="00000022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5mvwciveu181" w:id="12"/>
      <w:bookmarkEnd w:id="12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Magnesium Hydroxide</w:t>
      </w:r>
    </w:p>
    <w:p w:rsidR="00000000" w:rsidDel="00000000" w:rsidP="00000000" w:rsidRDefault="00000000" w:rsidRPr="00000000" w14:paraId="0000002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Har ett ochynnsamt pH för bakterier, vilket hindrar dem från att växa. De absorberar fukt och lyckas.</w:t>
      </w:r>
    </w:p>
    <w:p w:rsidR="00000000" w:rsidDel="00000000" w:rsidP="00000000" w:rsidRDefault="00000000" w:rsidRPr="00000000" w14:paraId="00000025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n2erk2eonfz8" w:id="13"/>
      <w:bookmarkEnd w:id="13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Natrium Bicarbonaat</w:t>
      </w:r>
    </w:p>
    <w:p w:rsidR="00000000" w:rsidDel="00000000" w:rsidP="00000000" w:rsidRDefault="00000000" w:rsidRPr="00000000" w14:paraId="0000002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Även känd som bakpulver, den tar bort och absorberar lukter. Den har ett ogynnsamt pH för bakterier, vilket hindrar dem från att växa.</w:t>
      </w:r>
    </w:p>
    <w:p w:rsidR="00000000" w:rsidDel="00000000" w:rsidP="00000000" w:rsidRDefault="00000000" w:rsidRPr="00000000" w14:paraId="00000028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7cno1k6s1h74" w:id="14"/>
      <w:bookmarkEnd w:id="14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Sheasmör</w:t>
      </w:r>
    </w:p>
    <w:p w:rsidR="00000000" w:rsidDel="00000000" w:rsidP="00000000" w:rsidRDefault="00000000" w:rsidRPr="00000000" w14:paraId="0000002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Sheasmör är fullt av näringsgivande, lugnande och återfuktande egenskaper. En verkligt värdefull ingrediens för hud och hår!</w:t>
      </w:r>
    </w:p>
    <w:p w:rsidR="00000000" w:rsidDel="00000000" w:rsidP="00000000" w:rsidRDefault="00000000" w:rsidRPr="00000000" w14:paraId="0000002B">
      <w:pP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</w:rPr>
        <w:drawing>
          <wp:inline distB="114300" distT="114300" distL="114300" distR="114300">
            <wp:extent cx="3048000" cy="30480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before="0" w:lineRule="auto"/>
        <w:rPr>
          <w:b w:val="1"/>
          <w:bCs w:val="1"/>
          <w:color w:val="232323"/>
          <w:sz w:val="31"/>
          <w:szCs w:val="31"/>
        </w:rPr>
      </w:pPr>
      <w:bookmarkStart w:colFirst="0" w:colLast="0" w:name="_7p853kfkdoqt" w:id="15"/>
      <w:bookmarkEnd w:id="15"/>
      <w:r w:rsidDel="00000000" w:rsidR="00000000" w:rsidRPr="00000000">
        <w:rPr>
          <w:b w:val="1"/>
          <w:bCs w:val="1"/>
          <w:color w:val="232323"/>
          <w:sz w:val="31"/>
          <w:szCs w:val="31"/>
          <w:rtl w:val="0"/>
        </w:rPr>
        <w:t xml:space="preserve">Tocopherol</w:t>
      </w:r>
    </w:p>
    <w:p w:rsidR="00000000" w:rsidDel="00000000" w:rsidP="00000000" w:rsidRDefault="00000000" w:rsidRPr="00000000" w14:paraId="0000002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rPr>
          <w:color w:val="121212"/>
          <w:sz w:val="27"/>
          <w:szCs w:val="27"/>
        </w:rPr>
      </w:pPr>
      <w:r w:rsidDel="00000000" w:rsidR="00000000" w:rsidRPr="00000000">
        <w:rPr>
          <w:color w:val="121212"/>
          <w:sz w:val="27"/>
          <w:szCs w:val="27"/>
          <w:rtl w:val="0"/>
        </w:rPr>
        <w:t xml:space="preserve">Vi använder detta ämne som en antioxidant.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5.png"/><Relationship Id="rId13" Type="http://schemas.openxmlformats.org/officeDocument/2006/relationships/image" Target="media/image7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3.png"/><Relationship Id="rId14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